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2206"/>
        <w:tblW w:w="0" w:type="auto"/>
        <w:tblLayout w:type="fixed"/>
        <w:tblCellMar>
          <w:left w:w="115" w:type="dxa"/>
          <w:right w:w="115" w:type="dxa"/>
        </w:tblCellMar>
        <w:tblLook w:val="04A0" w:firstRow="1" w:lastRow="0" w:firstColumn="1" w:lastColumn="0" w:noHBand="0" w:noVBand="1"/>
      </w:tblPr>
      <w:tblGrid>
        <w:gridCol w:w="8005"/>
      </w:tblGrid>
      <w:tr w:rsidR="0011287B" w:rsidRPr="00491B2C" w:rsidTr="00291764">
        <w:trPr>
          <w:trHeight w:val="353"/>
        </w:trPr>
        <w:tc>
          <w:tcPr>
            <w:tcW w:w="8005" w:type="dxa"/>
            <w:shd w:val="clear" w:color="auto" w:fill="0070C0"/>
          </w:tcPr>
          <w:p w:rsidR="0011287B" w:rsidRPr="00405578" w:rsidRDefault="0011287B" w:rsidP="00254469">
            <w:pPr>
              <w:tabs>
                <w:tab w:val="right" w:pos="7744"/>
              </w:tabs>
              <w:spacing w:before="60" w:after="60"/>
              <w:rPr>
                <w:rFonts w:ascii="Times New Roman" w:hAnsi="Times New Roman" w:cs="Times New Roman"/>
                <w:sz w:val="32"/>
                <w:szCs w:val="32"/>
              </w:rPr>
            </w:pPr>
            <w:r w:rsidRPr="00180B6F">
              <w:rPr>
                <w:rFonts w:ascii="Times New Roman" w:hAnsi="Times New Roman" w:cs="Times New Roman"/>
                <w:b/>
                <w:color w:val="FFFFFF" w:themeColor="background1"/>
                <w:sz w:val="32"/>
                <w:szCs w:val="32"/>
              </w:rPr>
              <w:t>Eligibility</w:t>
            </w:r>
            <w:r w:rsidRPr="00405578">
              <w:rPr>
                <w:rFonts w:ascii="Times New Roman" w:hAnsi="Times New Roman" w:cs="Times New Roman"/>
                <w:b/>
                <w:sz w:val="32"/>
                <w:szCs w:val="32"/>
              </w:rPr>
              <w:t xml:space="preserve"> </w:t>
            </w:r>
            <w:r w:rsidR="00254469">
              <w:rPr>
                <w:rFonts w:ascii="Times New Roman" w:hAnsi="Times New Roman" w:cs="Times New Roman"/>
                <w:b/>
                <w:sz w:val="32"/>
                <w:szCs w:val="32"/>
              </w:rPr>
              <w:tab/>
            </w:r>
          </w:p>
        </w:tc>
      </w:tr>
      <w:tr w:rsidR="0011287B" w:rsidRPr="00491B2C" w:rsidTr="00291764">
        <w:trPr>
          <w:trHeight w:val="1835"/>
        </w:trPr>
        <w:tc>
          <w:tcPr>
            <w:tcW w:w="8005" w:type="dxa"/>
            <w:shd w:val="clear" w:color="auto" w:fill="auto"/>
          </w:tcPr>
          <w:p w:rsidR="0011287B" w:rsidRPr="00254469" w:rsidRDefault="0011287B" w:rsidP="006872A1">
            <w:pPr>
              <w:spacing w:before="60" w:after="60"/>
              <w:rPr>
                <w:rFonts w:ascii="Times New Roman" w:hAnsi="Times New Roman" w:cs="Times New Roman"/>
                <w:color w:val="002060"/>
              </w:rPr>
            </w:pPr>
            <w:r w:rsidRPr="00254469">
              <w:rPr>
                <w:rFonts w:ascii="Times New Roman" w:hAnsi="Times New Roman" w:cs="Times New Roman"/>
                <w:color w:val="002060"/>
              </w:rPr>
              <w:t xml:space="preserve">An eligible employee is an </w:t>
            </w:r>
            <w:r w:rsidR="004B1375" w:rsidRPr="00254469">
              <w:rPr>
                <w:rFonts w:ascii="Times New Roman" w:hAnsi="Times New Roman" w:cs="Times New Roman"/>
                <w:color w:val="002060"/>
              </w:rPr>
              <w:t xml:space="preserve">active </w:t>
            </w:r>
            <w:r w:rsidRPr="00254469">
              <w:rPr>
                <w:rFonts w:ascii="Times New Roman" w:hAnsi="Times New Roman" w:cs="Times New Roman"/>
                <w:color w:val="002060"/>
              </w:rPr>
              <w:t>employee who is regularly scheduled to work on a</w:t>
            </w:r>
            <w:r w:rsidR="002F42CD" w:rsidRPr="00254469">
              <w:rPr>
                <w:rFonts w:ascii="Times New Roman" w:hAnsi="Times New Roman" w:cs="Times New Roman"/>
                <w:color w:val="002060"/>
              </w:rPr>
              <w:t xml:space="preserve"> full–time basis for at least 30</w:t>
            </w:r>
            <w:r w:rsidRPr="00254469">
              <w:rPr>
                <w:rFonts w:ascii="Times New Roman" w:hAnsi="Times New Roman" w:cs="Times New Roman"/>
                <w:color w:val="002060"/>
              </w:rPr>
              <w:t xml:space="preserve"> hours per week.  Benefits begin on the 1</w:t>
            </w:r>
            <w:r w:rsidRPr="00254469">
              <w:rPr>
                <w:rFonts w:ascii="Times New Roman" w:hAnsi="Times New Roman" w:cs="Times New Roman"/>
                <w:color w:val="002060"/>
                <w:vertAlign w:val="superscript"/>
              </w:rPr>
              <w:t xml:space="preserve">st </w:t>
            </w:r>
            <w:r w:rsidRPr="00254469">
              <w:rPr>
                <w:rFonts w:ascii="Times New Roman" w:hAnsi="Times New Roman" w:cs="Times New Roman"/>
                <w:color w:val="002060"/>
              </w:rPr>
              <w:t xml:space="preserve">day of the </w:t>
            </w:r>
            <w:r w:rsidR="00454E4D" w:rsidRPr="00254469">
              <w:rPr>
                <w:rFonts w:ascii="Times New Roman" w:hAnsi="Times New Roman" w:cs="Times New Roman"/>
                <w:color w:val="002060"/>
              </w:rPr>
              <w:t>month f</w:t>
            </w:r>
            <w:r w:rsidRPr="00254469">
              <w:rPr>
                <w:rFonts w:ascii="Times New Roman" w:hAnsi="Times New Roman" w:cs="Times New Roman"/>
                <w:color w:val="002060"/>
              </w:rPr>
              <w:t>ollowing</w:t>
            </w:r>
            <w:r w:rsidR="00454E4D" w:rsidRPr="00254469">
              <w:rPr>
                <w:rFonts w:ascii="Times New Roman" w:hAnsi="Times New Roman" w:cs="Times New Roman"/>
                <w:color w:val="002060"/>
              </w:rPr>
              <w:t xml:space="preserve"> t</w:t>
            </w:r>
            <w:r w:rsidRPr="00254469">
              <w:rPr>
                <w:rFonts w:ascii="Times New Roman" w:hAnsi="Times New Roman" w:cs="Times New Roman"/>
                <w:color w:val="002060"/>
              </w:rPr>
              <w:t xml:space="preserve">he </w:t>
            </w:r>
            <w:r w:rsidR="008E6A42" w:rsidRPr="00254469">
              <w:rPr>
                <w:rFonts w:ascii="Times New Roman" w:hAnsi="Times New Roman" w:cs="Times New Roman"/>
                <w:color w:val="002060"/>
              </w:rPr>
              <w:t xml:space="preserve">hire date </w:t>
            </w:r>
            <w:r w:rsidR="00533978" w:rsidRPr="00254469">
              <w:rPr>
                <w:rFonts w:ascii="Times New Roman" w:hAnsi="Times New Roman" w:cs="Times New Roman"/>
                <w:color w:val="002060"/>
              </w:rPr>
              <w:t>for most benefits</w:t>
            </w:r>
            <w:r w:rsidRPr="00254469">
              <w:rPr>
                <w:rFonts w:ascii="Times New Roman" w:hAnsi="Times New Roman" w:cs="Times New Roman"/>
                <w:color w:val="002060"/>
              </w:rPr>
              <w:t xml:space="preserve">. Dependents eligible to enroll in </w:t>
            </w:r>
            <w:r w:rsidR="008E6A42" w:rsidRPr="00254469">
              <w:rPr>
                <w:rFonts w:ascii="Times New Roman" w:hAnsi="Times New Roman" w:cs="Times New Roman"/>
                <w:color w:val="002060"/>
              </w:rPr>
              <w:t xml:space="preserve">the </w:t>
            </w:r>
            <w:r w:rsidR="00386A56" w:rsidRPr="00254469">
              <w:rPr>
                <w:rFonts w:ascii="Times New Roman" w:hAnsi="Times New Roman" w:cs="Times New Roman"/>
                <w:color w:val="002060"/>
              </w:rPr>
              <w:t xml:space="preserve">insurance </w:t>
            </w:r>
            <w:r w:rsidR="008E6A42" w:rsidRPr="00254469">
              <w:rPr>
                <w:rFonts w:ascii="Times New Roman" w:hAnsi="Times New Roman" w:cs="Times New Roman"/>
                <w:color w:val="002060"/>
              </w:rPr>
              <w:t xml:space="preserve">plans </w:t>
            </w:r>
            <w:r w:rsidR="00386A56" w:rsidRPr="00254469">
              <w:rPr>
                <w:rFonts w:ascii="Times New Roman" w:hAnsi="Times New Roman" w:cs="Times New Roman"/>
                <w:color w:val="002060"/>
              </w:rPr>
              <w:t>include spouse, domestic p</w:t>
            </w:r>
            <w:r w:rsidRPr="00254469">
              <w:rPr>
                <w:rFonts w:ascii="Times New Roman" w:hAnsi="Times New Roman" w:cs="Times New Roman"/>
                <w:color w:val="002060"/>
              </w:rPr>
              <w:t>artner and dependent children up to age 26</w:t>
            </w:r>
            <w:r w:rsidR="006872A1" w:rsidRPr="00254469">
              <w:rPr>
                <w:rFonts w:ascii="Times New Roman" w:hAnsi="Times New Roman" w:cs="Times New Roman"/>
                <w:color w:val="002060"/>
              </w:rPr>
              <w:t xml:space="preserve">. </w:t>
            </w:r>
            <w:r w:rsidR="00386A56" w:rsidRPr="00254469">
              <w:rPr>
                <w:rFonts w:ascii="Times New Roman" w:hAnsi="Times New Roman" w:cs="Times New Roman"/>
                <w:color w:val="002060"/>
              </w:rPr>
              <w:t xml:space="preserve"> Part-time employees are eligible for some of the benefits. </w:t>
            </w:r>
            <w:r w:rsidR="008E6A42" w:rsidRPr="00254469">
              <w:rPr>
                <w:rFonts w:ascii="Times New Roman" w:hAnsi="Times New Roman" w:cs="Times New Roman"/>
                <w:color w:val="002060"/>
              </w:rPr>
              <w:t xml:space="preserve">Documentation verifying dependent eligibility such as marriage license, birth certificate, affidavit, etc. is required at time of enrollment. </w:t>
            </w:r>
            <w:r w:rsidRPr="00254469">
              <w:rPr>
                <w:rFonts w:ascii="Arial" w:hAnsi="Arial" w:cs="Arial"/>
                <w:color w:val="002060"/>
              </w:rPr>
              <w:t xml:space="preserve"> </w:t>
            </w:r>
          </w:p>
        </w:tc>
      </w:tr>
      <w:tr w:rsidR="0011287B" w:rsidRPr="00491B2C" w:rsidTr="00291764">
        <w:trPr>
          <w:trHeight w:val="455"/>
        </w:trPr>
        <w:tc>
          <w:tcPr>
            <w:tcW w:w="8005" w:type="dxa"/>
            <w:shd w:val="clear" w:color="auto" w:fill="0070C0"/>
            <w:vAlign w:val="center"/>
          </w:tcPr>
          <w:p w:rsidR="0011287B" w:rsidRPr="00405578" w:rsidRDefault="0011287B" w:rsidP="00D41465">
            <w:pPr>
              <w:tabs>
                <w:tab w:val="left" w:pos="3978"/>
              </w:tabs>
              <w:rPr>
                <w:rFonts w:ascii="Times New Roman" w:hAnsi="Times New Roman" w:cs="Times New Roman"/>
                <w:b/>
                <w:sz w:val="32"/>
                <w:szCs w:val="32"/>
              </w:rPr>
            </w:pPr>
            <w:r w:rsidRPr="00180B6F">
              <w:rPr>
                <w:rFonts w:ascii="Times New Roman" w:hAnsi="Times New Roman" w:cs="Times New Roman"/>
                <w:b/>
                <w:color w:val="FFFFFF" w:themeColor="background1"/>
                <w:sz w:val="32"/>
                <w:szCs w:val="32"/>
              </w:rPr>
              <w:t xml:space="preserve">Our Plan Year </w:t>
            </w:r>
          </w:p>
        </w:tc>
      </w:tr>
      <w:tr w:rsidR="0011287B" w:rsidRPr="00491B2C" w:rsidTr="00291764">
        <w:trPr>
          <w:trHeight w:val="4112"/>
        </w:trPr>
        <w:tc>
          <w:tcPr>
            <w:tcW w:w="8005" w:type="dxa"/>
            <w:shd w:val="clear" w:color="auto" w:fill="auto"/>
          </w:tcPr>
          <w:p w:rsidR="0011287B" w:rsidRDefault="0011287B" w:rsidP="00D41465">
            <w:pPr>
              <w:rPr>
                <w:rFonts w:ascii="Times New Roman" w:hAnsi="Times New Roman" w:cs="Times New Roman"/>
                <w:color w:val="1F497D" w:themeColor="text2"/>
              </w:rPr>
            </w:pPr>
            <w:r w:rsidRPr="001860B8">
              <w:rPr>
                <w:rFonts w:ascii="Times New Roman" w:hAnsi="Times New Roman" w:cs="Times New Roman"/>
                <w:color w:val="1F497D" w:themeColor="text2"/>
              </w:rPr>
              <w:t>The plan year for ou</w:t>
            </w:r>
            <w:r w:rsidR="00EA3528">
              <w:rPr>
                <w:rFonts w:ascii="Times New Roman" w:hAnsi="Times New Roman" w:cs="Times New Roman"/>
                <w:color w:val="1F497D" w:themeColor="text2"/>
              </w:rPr>
              <w:t xml:space="preserve">r benefits is from January 1 through December 31 </w:t>
            </w:r>
            <w:r w:rsidRPr="001860B8">
              <w:rPr>
                <w:rFonts w:ascii="Times New Roman" w:hAnsi="Times New Roman" w:cs="Times New Roman"/>
                <w:color w:val="1F497D" w:themeColor="text2"/>
              </w:rPr>
              <w:t xml:space="preserve">of each year. Open Enrollment elections for benefits </w:t>
            </w:r>
            <w:r w:rsidR="00386A56" w:rsidRPr="001860B8">
              <w:rPr>
                <w:rFonts w:ascii="Times New Roman" w:hAnsi="Times New Roman" w:cs="Times New Roman"/>
                <w:color w:val="1F497D" w:themeColor="text2"/>
              </w:rPr>
              <w:t xml:space="preserve">is held </w:t>
            </w:r>
            <w:r w:rsidRPr="001860B8">
              <w:rPr>
                <w:rFonts w:ascii="Times New Roman" w:hAnsi="Times New Roman" w:cs="Times New Roman"/>
                <w:color w:val="1F497D" w:themeColor="text2"/>
              </w:rPr>
              <w:t>annually</w:t>
            </w:r>
            <w:r w:rsidR="005811A3">
              <w:rPr>
                <w:rFonts w:ascii="Times New Roman" w:hAnsi="Times New Roman" w:cs="Times New Roman"/>
                <w:color w:val="1F497D" w:themeColor="text2"/>
              </w:rPr>
              <w:t xml:space="preserve"> </w:t>
            </w:r>
            <w:r w:rsidR="00C52A26">
              <w:rPr>
                <w:rFonts w:ascii="Times New Roman" w:hAnsi="Times New Roman" w:cs="Times New Roman"/>
                <w:color w:val="1F497D" w:themeColor="text2"/>
              </w:rPr>
              <w:t>-</w:t>
            </w:r>
            <w:r w:rsidRPr="001860B8">
              <w:rPr>
                <w:rFonts w:ascii="Times New Roman" w:hAnsi="Times New Roman" w:cs="Times New Roman"/>
                <w:color w:val="1F497D" w:themeColor="text2"/>
              </w:rPr>
              <w:t xml:space="preserve"> </w:t>
            </w:r>
            <w:r w:rsidR="00C52A26">
              <w:rPr>
                <w:rFonts w:ascii="Times New Roman" w:hAnsi="Times New Roman" w:cs="Times New Roman"/>
                <w:color w:val="1F497D" w:themeColor="text2"/>
              </w:rPr>
              <w:t xml:space="preserve">usually </w:t>
            </w:r>
            <w:r w:rsidRPr="001860B8">
              <w:rPr>
                <w:rFonts w:ascii="Times New Roman" w:hAnsi="Times New Roman" w:cs="Times New Roman"/>
                <w:color w:val="1F497D" w:themeColor="text2"/>
              </w:rPr>
              <w:t>in No</w:t>
            </w:r>
            <w:r w:rsidR="00386A56" w:rsidRPr="001860B8">
              <w:rPr>
                <w:rFonts w:ascii="Times New Roman" w:hAnsi="Times New Roman" w:cs="Times New Roman"/>
                <w:color w:val="1F497D" w:themeColor="text2"/>
              </w:rPr>
              <w:t xml:space="preserve">vember.  Open Enrollment is </w:t>
            </w:r>
            <w:r w:rsidR="00F33E3A">
              <w:rPr>
                <w:rFonts w:ascii="Times New Roman" w:hAnsi="Times New Roman" w:cs="Times New Roman"/>
                <w:color w:val="1F497D" w:themeColor="text2"/>
              </w:rPr>
              <w:t xml:space="preserve">the one time of year you have the </w:t>
            </w:r>
            <w:r w:rsidRPr="001860B8">
              <w:rPr>
                <w:rFonts w:ascii="Times New Roman" w:hAnsi="Times New Roman" w:cs="Times New Roman"/>
                <w:color w:val="1F497D" w:themeColor="text2"/>
              </w:rPr>
              <w:t xml:space="preserve">opportunity to enroll or make changes to your benefit elections. </w:t>
            </w:r>
          </w:p>
          <w:p w:rsidR="00B11C81" w:rsidRPr="008F3C9D" w:rsidRDefault="00B11C81" w:rsidP="00D41465">
            <w:pPr>
              <w:rPr>
                <w:rFonts w:ascii="Times New Roman" w:hAnsi="Times New Roman" w:cs="Times New Roman"/>
                <w:color w:val="1F497D" w:themeColor="text2"/>
              </w:rPr>
            </w:pPr>
          </w:p>
          <w:p w:rsidR="0011287B" w:rsidRPr="00B9652C" w:rsidRDefault="0011287B" w:rsidP="00D41465">
            <w:pPr>
              <w:rPr>
                <w:rFonts w:ascii="Times New Roman" w:hAnsi="Times New Roman" w:cs="Times New Roman"/>
                <w:color w:val="1F497D" w:themeColor="text2"/>
                <w:sz w:val="20"/>
                <w:szCs w:val="20"/>
              </w:rPr>
            </w:pPr>
            <w:r w:rsidRPr="001458C0">
              <w:rPr>
                <w:rFonts w:ascii="Times New Roman" w:hAnsi="Times New Roman" w:cs="Times New Roman"/>
                <w:b/>
                <w:color w:val="FF0000"/>
              </w:rPr>
              <w:t xml:space="preserve">After the Open Enrollment period, you cannot make changes to your </w:t>
            </w:r>
            <w:r w:rsidR="005811A3">
              <w:rPr>
                <w:rFonts w:ascii="Times New Roman" w:hAnsi="Times New Roman" w:cs="Times New Roman"/>
                <w:b/>
                <w:color w:val="FF0000"/>
              </w:rPr>
              <w:t xml:space="preserve">benefits </w:t>
            </w:r>
            <w:r w:rsidR="005811A3" w:rsidRPr="001458C0">
              <w:rPr>
                <w:rFonts w:ascii="Times New Roman" w:hAnsi="Times New Roman" w:cs="Times New Roman"/>
                <w:b/>
                <w:color w:val="FF0000"/>
              </w:rPr>
              <w:t>during</w:t>
            </w:r>
            <w:r w:rsidRPr="001458C0">
              <w:rPr>
                <w:rFonts w:ascii="Times New Roman" w:hAnsi="Times New Roman" w:cs="Times New Roman"/>
                <w:b/>
                <w:color w:val="FF0000"/>
              </w:rPr>
              <w:t xml:space="preserve"> the year unless you experience a “qualifying life event”</w:t>
            </w:r>
            <w:r w:rsidR="00B11C81" w:rsidRPr="001458C0">
              <w:rPr>
                <w:rFonts w:ascii="Times New Roman" w:hAnsi="Times New Roman" w:cs="Times New Roman"/>
                <w:b/>
                <w:color w:val="FF0000"/>
              </w:rPr>
              <w:t xml:space="preserve"> or </w:t>
            </w:r>
            <w:r w:rsidR="00B9652C">
              <w:rPr>
                <w:rFonts w:ascii="Times New Roman" w:hAnsi="Times New Roman" w:cs="Times New Roman"/>
                <w:b/>
                <w:color w:val="FF0000"/>
              </w:rPr>
              <w:t>a</w:t>
            </w:r>
            <w:r w:rsidR="00B11C81" w:rsidRPr="001458C0">
              <w:rPr>
                <w:rFonts w:ascii="Times New Roman" w:hAnsi="Times New Roman" w:cs="Times New Roman"/>
                <w:b/>
                <w:color w:val="FF0000"/>
              </w:rPr>
              <w:t xml:space="preserve"> HIPAA qualifying event. </w:t>
            </w:r>
            <w:r w:rsidR="00AA3115">
              <w:rPr>
                <w:rFonts w:ascii="Times New Roman" w:hAnsi="Times New Roman" w:cs="Times New Roman"/>
                <w:b/>
                <w:color w:val="FF0000"/>
              </w:rPr>
              <w:t xml:space="preserve">If you have a qualifying life event, </w:t>
            </w:r>
            <w:r w:rsidR="005811A3">
              <w:rPr>
                <w:rFonts w:ascii="Times New Roman" w:hAnsi="Times New Roman" w:cs="Times New Roman"/>
                <w:b/>
                <w:color w:val="FF0000"/>
              </w:rPr>
              <w:t xml:space="preserve">you have up to 30 days from the date of the </w:t>
            </w:r>
            <w:r w:rsidR="00AA3115">
              <w:rPr>
                <w:rFonts w:ascii="Times New Roman" w:hAnsi="Times New Roman" w:cs="Times New Roman"/>
                <w:b/>
                <w:color w:val="FF0000"/>
              </w:rPr>
              <w:t xml:space="preserve">event to make changes. </w:t>
            </w:r>
            <w:r w:rsidRPr="00B9652C">
              <w:rPr>
                <w:rFonts w:ascii="Times New Roman" w:hAnsi="Times New Roman" w:cs="Times New Roman"/>
                <w:color w:val="1F497D" w:themeColor="text2"/>
                <w:sz w:val="20"/>
                <w:szCs w:val="20"/>
              </w:rPr>
              <w:t>Documentation of the qualifying event will be required. Examples of “qualifying life events” include the following:</w:t>
            </w:r>
          </w:p>
          <w:p w:rsidR="0011287B" w:rsidRPr="00B9652C" w:rsidRDefault="0011287B" w:rsidP="00D41465">
            <w:pPr>
              <w:rPr>
                <w:rFonts w:ascii="Times New Roman" w:hAnsi="Times New Roman" w:cs="Times New Roman"/>
                <w:color w:val="1F497D" w:themeColor="text2"/>
                <w:sz w:val="20"/>
                <w:szCs w:val="20"/>
              </w:rPr>
            </w:pPr>
            <w:r w:rsidRPr="00B9652C">
              <w:rPr>
                <w:rFonts w:ascii="Times New Roman" w:hAnsi="Times New Roman" w:cs="Times New Roman"/>
                <w:color w:val="1F497D" w:themeColor="text2"/>
                <w:sz w:val="20"/>
                <w:szCs w:val="20"/>
              </w:rPr>
              <w:t xml:space="preserve"> </w:t>
            </w:r>
          </w:p>
          <w:p w:rsidR="0011287B" w:rsidRPr="00B9652C" w:rsidRDefault="0011287B" w:rsidP="00D41465">
            <w:pPr>
              <w:pStyle w:val="ListParagraph"/>
              <w:numPr>
                <w:ilvl w:val="0"/>
                <w:numId w:val="11"/>
              </w:numPr>
              <w:rPr>
                <w:color w:val="1F497D" w:themeColor="text2"/>
                <w:sz w:val="20"/>
                <w:szCs w:val="20"/>
              </w:rPr>
            </w:pPr>
            <w:r w:rsidRPr="00B9652C">
              <w:rPr>
                <w:color w:val="1F497D" w:themeColor="text2"/>
                <w:sz w:val="20"/>
                <w:szCs w:val="20"/>
              </w:rPr>
              <w:t xml:space="preserve">Marriage, divorce, </w:t>
            </w:r>
            <w:r w:rsidR="00175E77" w:rsidRPr="00B9652C">
              <w:rPr>
                <w:color w:val="1F497D" w:themeColor="text2"/>
                <w:sz w:val="20"/>
                <w:szCs w:val="20"/>
              </w:rPr>
              <w:t>legal separation, or annulment; g</w:t>
            </w:r>
            <w:r w:rsidRPr="00B9652C">
              <w:rPr>
                <w:color w:val="1F497D" w:themeColor="text2"/>
                <w:sz w:val="20"/>
                <w:szCs w:val="20"/>
              </w:rPr>
              <w:t xml:space="preserve">aining a dependent by birth, legal adoption of a child, or addition of a stepchild; </w:t>
            </w:r>
            <w:r w:rsidR="00175E77" w:rsidRPr="00B9652C">
              <w:rPr>
                <w:color w:val="1F497D" w:themeColor="text2"/>
                <w:sz w:val="20"/>
                <w:szCs w:val="20"/>
              </w:rPr>
              <w:t>l</w:t>
            </w:r>
            <w:r w:rsidRPr="00B9652C">
              <w:rPr>
                <w:color w:val="1F497D" w:themeColor="text2"/>
                <w:sz w:val="20"/>
                <w:szCs w:val="20"/>
              </w:rPr>
              <w:t>osing a spouse or dependent through death or if a dependent becomes ineligible; or</w:t>
            </w:r>
          </w:p>
          <w:p w:rsidR="0011287B" w:rsidRPr="00B9652C" w:rsidRDefault="0011287B" w:rsidP="00D41465">
            <w:pPr>
              <w:pStyle w:val="ListParagraph"/>
              <w:numPr>
                <w:ilvl w:val="0"/>
                <w:numId w:val="11"/>
              </w:numPr>
              <w:rPr>
                <w:sz w:val="20"/>
                <w:szCs w:val="20"/>
              </w:rPr>
            </w:pPr>
            <w:r w:rsidRPr="00B9652C">
              <w:rPr>
                <w:color w:val="1F497D" w:themeColor="text2"/>
                <w:sz w:val="20"/>
                <w:szCs w:val="20"/>
              </w:rPr>
              <w:t>Changes in your</w:t>
            </w:r>
            <w:r w:rsidR="00D85124">
              <w:rPr>
                <w:color w:val="1F497D" w:themeColor="text2"/>
                <w:sz w:val="20"/>
                <w:szCs w:val="20"/>
              </w:rPr>
              <w:t xml:space="preserve"> employment status or spouse’s/</w:t>
            </w:r>
            <w:r w:rsidRPr="00B9652C">
              <w:rPr>
                <w:color w:val="1F497D" w:themeColor="text2"/>
                <w:sz w:val="20"/>
                <w:szCs w:val="20"/>
              </w:rPr>
              <w:t>dependent’s status.</w:t>
            </w:r>
          </w:p>
          <w:p w:rsidR="007470B8" w:rsidRPr="00491B2C" w:rsidRDefault="007470B8" w:rsidP="007470B8">
            <w:pPr>
              <w:pStyle w:val="ListParagraph"/>
            </w:pPr>
          </w:p>
        </w:tc>
      </w:tr>
    </w:tbl>
    <w:p w:rsidR="00014B38" w:rsidRPr="001860B8" w:rsidRDefault="007C5704" w:rsidP="0011287B">
      <w:pPr>
        <w:spacing w:before="60" w:after="60" w:line="240" w:lineRule="auto"/>
        <w:rPr>
          <w:rFonts w:ascii="Times New Roman" w:hAnsi="Times New Roman" w:cs="Times New Roman"/>
          <w:color w:val="1F497D" w:themeColor="text2"/>
        </w:rPr>
      </w:pPr>
      <w:r>
        <w:rPr>
          <w:noProof/>
          <w:color w:val="0000FF"/>
        </w:rPr>
        <mc:AlternateContent>
          <mc:Choice Requires="wps">
            <w:drawing>
              <wp:anchor distT="0" distB="0" distL="114300" distR="114300" simplePos="0" relativeHeight="251658240" behindDoc="0" locked="0" layoutInCell="1" allowOverlap="1" wp14:anchorId="7561EECB" wp14:editId="4912CCAB">
                <wp:simplePos x="0" y="0"/>
                <wp:positionH relativeFrom="margin">
                  <wp:posOffset>-238125</wp:posOffset>
                </wp:positionH>
                <wp:positionV relativeFrom="margin">
                  <wp:posOffset>1800225</wp:posOffset>
                </wp:positionV>
                <wp:extent cx="3714750" cy="3867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0" cy="3867150"/>
                        </a:xfrm>
                        <a:prstGeom prst="rect">
                          <a:avLst/>
                        </a:prstGeom>
                        <a:noFill/>
                        <a:ln w="6350">
                          <a:noFill/>
                        </a:ln>
                        <a:effectLst/>
                      </wps:spPr>
                      <wps:txbx>
                        <w:txbxContent>
                          <w:p w:rsidR="00B73FA6" w:rsidRPr="000A2B72" w:rsidRDefault="00386A56" w:rsidP="00405578">
                            <w:pPr>
                              <w:pStyle w:val="ListParagraph"/>
                              <w:numPr>
                                <w:ilvl w:val="0"/>
                                <w:numId w:val="7"/>
                              </w:numPr>
                              <w:spacing w:line="480" w:lineRule="auto"/>
                              <w:ind w:left="360"/>
                              <w:rPr>
                                <w:color w:val="002060"/>
                                <w:sz w:val="18"/>
                                <w:szCs w:val="18"/>
                              </w:rPr>
                            </w:pPr>
                            <w:r w:rsidRPr="000A2B72">
                              <w:rPr>
                                <w:color w:val="002060"/>
                                <w:sz w:val="18"/>
                                <w:szCs w:val="18"/>
                              </w:rPr>
                              <w:t>Medical</w:t>
                            </w:r>
                            <w:r w:rsidR="00B73FA6" w:rsidRPr="000A2B72">
                              <w:rPr>
                                <w:color w:val="002060"/>
                                <w:sz w:val="18"/>
                                <w:szCs w:val="18"/>
                              </w:rPr>
                              <w:t xml:space="preserve"> &amp; Prescription Drug Insurance (Cigna)</w:t>
                            </w:r>
                          </w:p>
                          <w:p w:rsidR="00B73FA6" w:rsidRPr="000A2B72" w:rsidRDefault="00B73FA6" w:rsidP="00405578">
                            <w:pPr>
                              <w:pStyle w:val="ListParagraph"/>
                              <w:numPr>
                                <w:ilvl w:val="0"/>
                                <w:numId w:val="7"/>
                              </w:numPr>
                              <w:spacing w:line="480" w:lineRule="auto"/>
                              <w:ind w:left="360"/>
                              <w:rPr>
                                <w:color w:val="002060"/>
                                <w:sz w:val="18"/>
                                <w:szCs w:val="18"/>
                              </w:rPr>
                            </w:pPr>
                            <w:r w:rsidRPr="000A2B72">
                              <w:rPr>
                                <w:color w:val="002060"/>
                                <w:sz w:val="18"/>
                                <w:szCs w:val="18"/>
                              </w:rPr>
                              <w:t>Dental Insurance (Cigna)</w:t>
                            </w:r>
                          </w:p>
                          <w:p w:rsidR="00B73FA6" w:rsidRPr="000A2B72" w:rsidRDefault="00B73FA6" w:rsidP="00405578">
                            <w:pPr>
                              <w:pStyle w:val="ListParagraph"/>
                              <w:numPr>
                                <w:ilvl w:val="0"/>
                                <w:numId w:val="7"/>
                              </w:numPr>
                              <w:spacing w:line="480" w:lineRule="auto"/>
                              <w:ind w:left="360"/>
                              <w:rPr>
                                <w:color w:val="002060"/>
                                <w:sz w:val="18"/>
                                <w:szCs w:val="18"/>
                              </w:rPr>
                            </w:pPr>
                            <w:r w:rsidRPr="000A2B72">
                              <w:rPr>
                                <w:color w:val="002060"/>
                                <w:sz w:val="18"/>
                                <w:szCs w:val="18"/>
                              </w:rPr>
                              <w:t>Vision Insurance (Cigna)</w:t>
                            </w:r>
                          </w:p>
                          <w:p w:rsidR="00B73FA6" w:rsidRPr="000A2B72" w:rsidRDefault="00307212" w:rsidP="00405578">
                            <w:pPr>
                              <w:pStyle w:val="ListParagraph"/>
                              <w:numPr>
                                <w:ilvl w:val="0"/>
                                <w:numId w:val="7"/>
                              </w:numPr>
                              <w:spacing w:line="480" w:lineRule="auto"/>
                              <w:ind w:left="360"/>
                              <w:rPr>
                                <w:color w:val="002060"/>
                                <w:sz w:val="18"/>
                                <w:szCs w:val="18"/>
                              </w:rPr>
                            </w:pPr>
                            <w:r w:rsidRPr="000A2B72">
                              <w:rPr>
                                <w:color w:val="002060"/>
                                <w:sz w:val="18"/>
                                <w:szCs w:val="18"/>
                              </w:rPr>
                              <w:t>Basic</w:t>
                            </w:r>
                            <w:r w:rsidR="005811A3" w:rsidRPr="000A2B72">
                              <w:rPr>
                                <w:color w:val="002060"/>
                                <w:sz w:val="18"/>
                                <w:szCs w:val="18"/>
                              </w:rPr>
                              <w:t xml:space="preserve"> Life &amp; AD&amp;D, </w:t>
                            </w:r>
                            <w:r w:rsidRPr="000A2B72">
                              <w:rPr>
                                <w:color w:val="002060"/>
                                <w:sz w:val="18"/>
                                <w:szCs w:val="18"/>
                              </w:rPr>
                              <w:t>Additional Life</w:t>
                            </w:r>
                            <w:r w:rsidR="00B73FA6" w:rsidRPr="000A2B72">
                              <w:rPr>
                                <w:color w:val="002060"/>
                                <w:sz w:val="18"/>
                                <w:szCs w:val="18"/>
                              </w:rPr>
                              <w:t xml:space="preserve"> and L</w:t>
                            </w:r>
                            <w:r w:rsidR="00E85420" w:rsidRPr="000A2B72">
                              <w:rPr>
                                <w:color w:val="002060"/>
                                <w:sz w:val="18"/>
                                <w:szCs w:val="18"/>
                              </w:rPr>
                              <w:t xml:space="preserve">TD </w:t>
                            </w:r>
                            <w:r w:rsidR="00B73FA6" w:rsidRPr="000A2B72">
                              <w:rPr>
                                <w:color w:val="002060"/>
                                <w:sz w:val="18"/>
                                <w:szCs w:val="18"/>
                              </w:rPr>
                              <w:t>Insurance (Cigna)</w:t>
                            </w:r>
                          </w:p>
                          <w:p w:rsidR="00B73FA6" w:rsidRPr="000A2B72" w:rsidRDefault="00116DEA" w:rsidP="00307212">
                            <w:pPr>
                              <w:pStyle w:val="ListParagraph"/>
                              <w:numPr>
                                <w:ilvl w:val="0"/>
                                <w:numId w:val="7"/>
                              </w:numPr>
                              <w:spacing w:line="480" w:lineRule="auto"/>
                              <w:ind w:left="360"/>
                              <w:rPr>
                                <w:color w:val="002060"/>
                                <w:sz w:val="18"/>
                                <w:szCs w:val="18"/>
                              </w:rPr>
                            </w:pPr>
                            <w:r w:rsidRPr="000A2B72">
                              <w:rPr>
                                <w:color w:val="002060"/>
                                <w:sz w:val="18"/>
                                <w:szCs w:val="18"/>
                              </w:rPr>
                              <w:t>Short Term</w:t>
                            </w:r>
                            <w:r w:rsidR="000A2B72" w:rsidRPr="000A2B72">
                              <w:rPr>
                                <w:color w:val="002060"/>
                                <w:sz w:val="18"/>
                                <w:szCs w:val="18"/>
                              </w:rPr>
                              <w:t xml:space="preserve"> Disability</w:t>
                            </w:r>
                            <w:r w:rsidR="00307212" w:rsidRPr="000A2B72">
                              <w:rPr>
                                <w:color w:val="002060"/>
                                <w:sz w:val="18"/>
                                <w:szCs w:val="18"/>
                              </w:rPr>
                              <w:t xml:space="preserve"> (AFLAC)</w:t>
                            </w:r>
                          </w:p>
                          <w:p w:rsidR="000A2B72" w:rsidRPr="000A2B72" w:rsidRDefault="000A2B72" w:rsidP="00307212">
                            <w:pPr>
                              <w:pStyle w:val="ListParagraph"/>
                              <w:numPr>
                                <w:ilvl w:val="0"/>
                                <w:numId w:val="7"/>
                              </w:numPr>
                              <w:spacing w:line="480" w:lineRule="auto"/>
                              <w:ind w:left="360"/>
                              <w:rPr>
                                <w:color w:val="002060"/>
                                <w:sz w:val="18"/>
                                <w:szCs w:val="18"/>
                              </w:rPr>
                            </w:pPr>
                            <w:r w:rsidRPr="000A2B72">
                              <w:rPr>
                                <w:color w:val="002060"/>
                                <w:sz w:val="18"/>
                                <w:szCs w:val="18"/>
                              </w:rPr>
                              <w:t>Hospital Indemnity/Critical Illness/Accident Insurance (AFLAC)</w:t>
                            </w:r>
                          </w:p>
                          <w:p w:rsidR="00B73FA6" w:rsidRPr="000A2B72" w:rsidRDefault="00B73FA6" w:rsidP="00405578">
                            <w:pPr>
                              <w:pStyle w:val="ListParagraph"/>
                              <w:numPr>
                                <w:ilvl w:val="0"/>
                                <w:numId w:val="7"/>
                              </w:numPr>
                              <w:spacing w:line="480" w:lineRule="auto"/>
                              <w:ind w:left="360"/>
                              <w:rPr>
                                <w:color w:val="002060"/>
                                <w:sz w:val="18"/>
                                <w:szCs w:val="18"/>
                              </w:rPr>
                            </w:pPr>
                            <w:r w:rsidRPr="000A2B72">
                              <w:rPr>
                                <w:color w:val="002060"/>
                                <w:sz w:val="18"/>
                                <w:szCs w:val="18"/>
                              </w:rPr>
                              <w:t>Fle</w:t>
                            </w:r>
                            <w:r w:rsidR="00307212" w:rsidRPr="000A2B72">
                              <w:rPr>
                                <w:color w:val="002060"/>
                                <w:sz w:val="18"/>
                                <w:szCs w:val="18"/>
                              </w:rPr>
                              <w:t>xible Spending Accounts (Payflex</w:t>
                            </w:r>
                            <w:r w:rsidRPr="000A2B72">
                              <w:rPr>
                                <w:color w:val="002060"/>
                                <w:sz w:val="18"/>
                                <w:szCs w:val="18"/>
                              </w:rPr>
                              <w:t>)</w:t>
                            </w:r>
                          </w:p>
                          <w:p w:rsidR="00B73FA6" w:rsidRPr="000A2B72" w:rsidRDefault="00B73FA6" w:rsidP="00405578">
                            <w:pPr>
                              <w:pStyle w:val="ListParagraph"/>
                              <w:numPr>
                                <w:ilvl w:val="0"/>
                                <w:numId w:val="7"/>
                              </w:numPr>
                              <w:spacing w:line="480" w:lineRule="auto"/>
                              <w:ind w:left="360"/>
                              <w:rPr>
                                <w:color w:val="002060"/>
                                <w:sz w:val="18"/>
                                <w:szCs w:val="18"/>
                              </w:rPr>
                            </w:pPr>
                            <w:r w:rsidRPr="000A2B72">
                              <w:rPr>
                                <w:color w:val="002060"/>
                                <w:sz w:val="18"/>
                                <w:szCs w:val="18"/>
                              </w:rPr>
                              <w:t>403(b) Retirement Savings Program</w:t>
                            </w:r>
                            <w:r w:rsidR="00307212" w:rsidRPr="000A2B72">
                              <w:rPr>
                                <w:color w:val="002060"/>
                                <w:sz w:val="18"/>
                                <w:szCs w:val="18"/>
                              </w:rPr>
                              <w:t xml:space="preserve"> (TIAA)</w:t>
                            </w:r>
                          </w:p>
                          <w:p w:rsidR="00B73FA6" w:rsidRPr="000A2B72" w:rsidRDefault="00B73FA6" w:rsidP="00405578">
                            <w:pPr>
                              <w:pStyle w:val="ListParagraph"/>
                              <w:numPr>
                                <w:ilvl w:val="0"/>
                                <w:numId w:val="7"/>
                              </w:numPr>
                              <w:spacing w:line="480" w:lineRule="auto"/>
                              <w:ind w:left="360"/>
                              <w:rPr>
                                <w:color w:val="002060"/>
                                <w:sz w:val="18"/>
                                <w:szCs w:val="18"/>
                              </w:rPr>
                            </w:pPr>
                            <w:r w:rsidRPr="000A2B72">
                              <w:rPr>
                                <w:color w:val="002060"/>
                                <w:sz w:val="18"/>
                                <w:szCs w:val="18"/>
                              </w:rPr>
                              <w:t>Employee Assistance Program</w:t>
                            </w:r>
                            <w:r w:rsidR="00307212" w:rsidRPr="000A2B72">
                              <w:rPr>
                                <w:color w:val="002060"/>
                                <w:sz w:val="18"/>
                                <w:szCs w:val="18"/>
                              </w:rPr>
                              <w:t xml:space="preserve"> (Magellan)</w:t>
                            </w:r>
                          </w:p>
                          <w:p w:rsidR="00B73FA6" w:rsidRPr="000A2B72" w:rsidRDefault="00B73FA6" w:rsidP="00405578">
                            <w:pPr>
                              <w:pStyle w:val="ListParagraph"/>
                              <w:numPr>
                                <w:ilvl w:val="0"/>
                                <w:numId w:val="7"/>
                              </w:numPr>
                              <w:spacing w:line="480" w:lineRule="auto"/>
                              <w:ind w:left="360"/>
                              <w:rPr>
                                <w:color w:val="002060"/>
                                <w:sz w:val="18"/>
                                <w:szCs w:val="18"/>
                              </w:rPr>
                            </w:pPr>
                            <w:r w:rsidRPr="000A2B72">
                              <w:rPr>
                                <w:color w:val="002060"/>
                                <w:sz w:val="18"/>
                                <w:szCs w:val="18"/>
                              </w:rPr>
                              <w:t>Wellness Programs</w:t>
                            </w:r>
                            <w:r w:rsidR="00307212" w:rsidRPr="000A2B72">
                              <w:rPr>
                                <w:color w:val="002060"/>
                                <w:sz w:val="18"/>
                                <w:szCs w:val="18"/>
                              </w:rPr>
                              <w:t xml:space="preserve"> (Cigna)</w:t>
                            </w:r>
                            <w:r w:rsidR="00386A56" w:rsidRPr="000A2B72">
                              <w:rPr>
                                <w:color w:val="002060"/>
                                <w:sz w:val="18"/>
                                <w:szCs w:val="18"/>
                              </w:rPr>
                              <w:t xml:space="preserve"> and on campus Wellness Center</w:t>
                            </w:r>
                          </w:p>
                          <w:p w:rsidR="00B73FA6" w:rsidRPr="000A2B72" w:rsidRDefault="00B73FA6" w:rsidP="00405578">
                            <w:pPr>
                              <w:pStyle w:val="ListParagraph"/>
                              <w:numPr>
                                <w:ilvl w:val="0"/>
                                <w:numId w:val="7"/>
                              </w:numPr>
                              <w:spacing w:line="480" w:lineRule="auto"/>
                              <w:ind w:left="360"/>
                              <w:rPr>
                                <w:color w:val="002060"/>
                                <w:sz w:val="18"/>
                                <w:szCs w:val="18"/>
                              </w:rPr>
                            </w:pPr>
                            <w:r w:rsidRPr="000A2B72">
                              <w:rPr>
                                <w:color w:val="002060"/>
                                <w:sz w:val="18"/>
                                <w:szCs w:val="18"/>
                              </w:rPr>
                              <w:t>Long Term Care Insurance (Unum)</w:t>
                            </w:r>
                          </w:p>
                          <w:p w:rsidR="00307212" w:rsidRPr="000A2B72" w:rsidRDefault="00307212" w:rsidP="00307212">
                            <w:pPr>
                              <w:pStyle w:val="ListParagraph"/>
                              <w:numPr>
                                <w:ilvl w:val="0"/>
                                <w:numId w:val="7"/>
                              </w:numPr>
                              <w:spacing w:line="480" w:lineRule="auto"/>
                              <w:ind w:left="360"/>
                              <w:rPr>
                                <w:color w:val="002060"/>
                                <w:sz w:val="18"/>
                                <w:szCs w:val="18"/>
                              </w:rPr>
                            </w:pPr>
                            <w:r w:rsidRPr="000A2B72">
                              <w:rPr>
                                <w:color w:val="002060"/>
                                <w:sz w:val="18"/>
                                <w:szCs w:val="18"/>
                              </w:rPr>
                              <w:t>Paid Time Off &amp; Holidays</w:t>
                            </w:r>
                          </w:p>
                          <w:p w:rsidR="00307212" w:rsidRPr="000A2B72" w:rsidRDefault="00386A56" w:rsidP="00307212">
                            <w:pPr>
                              <w:pStyle w:val="ListParagraph"/>
                              <w:numPr>
                                <w:ilvl w:val="0"/>
                                <w:numId w:val="7"/>
                              </w:numPr>
                              <w:spacing w:line="480" w:lineRule="auto"/>
                              <w:ind w:left="360"/>
                              <w:rPr>
                                <w:color w:val="002060"/>
                                <w:sz w:val="18"/>
                                <w:szCs w:val="18"/>
                              </w:rPr>
                            </w:pPr>
                            <w:r w:rsidRPr="000A2B72">
                              <w:rPr>
                                <w:color w:val="002060"/>
                                <w:sz w:val="18"/>
                                <w:szCs w:val="18"/>
                              </w:rPr>
                              <w:t>Tuition Reimbursement and Tuition Waiver Program</w:t>
                            </w:r>
                            <w:r w:rsidR="005811A3" w:rsidRPr="000A2B72">
                              <w:rPr>
                                <w:color w:val="002060"/>
                                <w:sz w:val="18"/>
                                <w:szCs w:val="18"/>
                              </w:rPr>
                              <w:t>s</w:t>
                            </w:r>
                          </w:p>
                          <w:p w:rsidR="00307212" w:rsidRPr="000A2B72" w:rsidRDefault="00386A56" w:rsidP="00405578">
                            <w:pPr>
                              <w:pStyle w:val="ListParagraph"/>
                              <w:numPr>
                                <w:ilvl w:val="0"/>
                                <w:numId w:val="7"/>
                              </w:numPr>
                              <w:spacing w:line="480" w:lineRule="auto"/>
                              <w:ind w:left="360"/>
                              <w:rPr>
                                <w:color w:val="002060"/>
                                <w:sz w:val="18"/>
                                <w:szCs w:val="18"/>
                              </w:rPr>
                            </w:pPr>
                            <w:r w:rsidRPr="000A2B72">
                              <w:rPr>
                                <w:color w:val="002060"/>
                                <w:sz w:val="18"/>
                                <w:szCs w:val="18"/>
                              </w:rPr>
                              <w:t>Pre-Paid Legal (ARAG)</w:t>
                            </w:r>
                          </w:p>
                          <w:p w:rsidR="00B73FA6" w:rsidRPr="00E833EF" w:rsidRDefault="00B73FA6" w:rsidP="00014B38">
                            <w:pPr>
                              <w:spacing w:before="60" w:after="60"/>
                              <w:ind w:left="360"/>
                              <w:rPr>
                                <w:rFonts w:ascii="Arial" w:hAnsi="Arial" w:cs="Arial"/>
                                <w:color w:val="021C88"/>
                                <w:sz w:val="24"/>
                                <w:szCs w:val="24"/>
                              </w:rPr>
                            </w:pPr>
                            <w:r w:rsidRPr="00E833EF">
                              <w:rPr>
                                <w:rFonts w:ascii="Arial" w:hAnsi="Arial" w:cs="Arial"/>
                                <w:color w:val="021C88"/>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61EECB" id="_x0000_t202" coordsize="21600,21600" o:spt="202" path="m,l,21600r21600,l21600,xe">
                <v:stroke joinstyle="miter"/>
                <v:path gradientshapeok="t" o:connecttype="rect"/>
              </v:shapetype>
              <v:shape id="Text Box 2" o:spid="_x0000_s1026" type="#_x0000_t202" style="position:absolute;margin-left:-18.75pt;margin-top:141.75pt;width:292.5pt;height:30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" filled="f" stroked="f" strokeweight=".5pt">
                <v:path arrowok="t"/>
                <v:textbox>
                  <w:txbxContent>
                    <w:p w:rsidR="00B73FA6" w:rsidRPr="000A2B72" w:rsidRDefault="00386A56" w:rsidP="00405578">
                      <w:pPr>
                        <w:pStyle w:val="ListParagraph"/>
                        <w:numPr>
                          <w:ilvl w:val="0"/>
                          <w:numId w:val="7"/>
                        </w:numPr>
                        <w:spacing w:line="480" w:lineRule="auto"/>
                        <w:ind w:left="360"/>
                        <w:rPr>
                          <w:color w:val="002060"/>
                          <w:sz w:val="18"/>
                          <w:szCs w:val="18"/>
                        </w:rPr>
                      </w:pPr>
                      <w:r w:rsidRPr="000A2B72">
                        <w:rPr>
                          <w:color w:val="002060"/>
                          <w:sz w:val="18"/>
                          <w:szCs w:val="18"/>
                        </w:rPr>
                        <w:t>Medical</w:t>
                      </w:r>
                      <w:r w:rsidR="00B73FA6" w:rsidRPr="000A2B72">
                        <w:rPr>
                          <w:color w:val="002060"/>
                          <w:sz w:val="18"/>
                          <w:szCs w:val="18"/>
                        </w:rPr>
                        <w:t xml:space="preserve"> &amp; Prescription Drug Insurance (Cigna)</w:t>
                      </w:r>
                    </w:p>
                    <w:p w:rsidR="00B73FA6" w:rsidRPr="000A2B72" w:rsidRDefault="00B73FA6" w:rsidP="00405578">
                      <w:pPr>
                        <w:pStyle w:val="ListParagraph"/>
                        <w:numPr>
                          <w:ilvl w:val="0"/>
                          <w:numId w:val="7"/>
                        </w:numPr>
                        <w:spacing w:line="480" w:lineRule="auto"/>
                        <w:ind w:left="360"/>
                        <w:rPr>
                          <w:color w:val="002060"/>
                          <w:sz w:val="18"/>
                          <w:szCs w:val="18"/>
                        </w:rPr>
                      </w:pPr>
                      <w:r w:rsidRPr="000A2B72">
                        <w:rPr>
                          <w:color w:val="002060"/>
                          <w:sz w:val="18"/>
                          <w:szCs w:val="18"/>
                        </w:rPr>
                        <w:t>Dental Insurance (Cigna)</w:t>
                      </w:r>
                    </w:p>
                    <w:p w:rsidR="00B73FA6" w:rsidRPr="000A2B72" w:rsidRDefault="00B73FA6" w:rsidP="00405578">
                      <w:pPr>
                        <w:pStyle w:val="ListParagraph"/>
                        <w:numPr>
                          <w:ilvl w:val="0"/>
                          <w:numId w:val="7"/>
                        </w:numPr>
                        <w:spacing w:line="480" w:lineRule="auto"/>
                        <w:ind w:left="360"/>
                        <w:rPr>
                          <w:color w:val="002060"/>
                          <w:sz w:val="18"/>
                          <w:szCs w:val="18"/>
                        </w:rPr>
                      </w:pPr>
                      <w:r w:rsidRPr="000A2B72">
                        <w:rPr>
                          <w:color w:val="002060"/>
                          <w:sz w:val="18"/>
                          <w:szCs w:val="18"/>
                        </w:rPr>
                        <w:t>Vision Insurance (Cigna)</w:t>
                      </w:r>
                    </w:p>
                    <w:p w:rsidR="00B73FA6" w:rsidRPr="000A2B72" w:rsidRDefault="00307212" w:rsidP="00405578">
                      <w:pPr>
                        <w:pStyle w:val="ListParagraph"/>
                        <w:numPr>
                          <w:ilvl w:val="0"/>
                          <w:numId w:val="7"/>
                        </w:numPr>
                        <w:spacing w:line="480" w:lineRule="auto"/>
                        <w:ind w:left="360"/>
                        <w:rPr>
                          <w:color w:val="002060"/>
                          <w:sz w:val="18"/>
                          <w:szCs w:val="18"/>
                        </w:rPr>
                      </w:pPr>
                      <w:r w:rsidRPr="000A2B72">
                        <w:rPr>
                          <w:color w:val="002060"/>
                          <w:sz w:val="18"/>
                          <w:szCs w:val="18"/>
                        </w:rPr>
                        <w:t>Basic</w:t>
                      </w:r>
                      <w:r w:rsidR="005811A3" w:rsidRPr="000A2B72">
                        <w:rPr>
                          <w:color w:val="002060"/>
                          <w:sz w:val="18"/>
                          <w:szCs w:val="18"/>
                        </w:rPr>
                        <w:t xml:space="preserve"> Life &amp; AD&amp;D, </w:t>
                      </w:r>
                      <w:r w:rsidRPr="000A2B72">
                        <w:rPr>
                          <w:color w:val="002060"/>
                          <w:sz w:val="18"/>
                          <w:szCs w:val="18"/>
                        </w:rPr>
                        <w:t>Additional Life</w:t>
                      </w:r>
                      <w:r w:rsidR="00B73FA6" w:rsidRPr="000A2B72">
                        <w:rPr>
                          <w:color w:val="002060"/>
                          <w:sz w:val="18"/>
                          <w:szCs w:val="18"/>
                        </w:rPr>
                        <w:t xml:space="preserve"> and L</w:t>
                      </w:r>
                      <w:r w:rsidR="00E85420" w:rsidRPr="000A2B72">
                        <w:rPr>
                          <w:color w:val="002060"/>
                          <w:sz w:val="18"/>
                          <w:szCs w:val="18"/>
                        </w:rPr>
                        <w:t xml:space="preserve">TD </w:t>
                      </w:r>
                      <w:r w:rsidR="00B73FA6" w:rsidRPr="000A2B72">
                        <w:rPr>
                          <w:color w:val="002060"/>
                          <w:sz w:val="18"/>
                          <w:szCs w:val="18"/>
                        </w:rPr>
                        <w:t>Insurance (Cigna)</w:t>
                      </w:r>
                    </w:p>
                    <w:p w:rsidR="00B73FA6" w:rsidRPr="000A2B72" w:rsidRDefault="00116DEA" w:rsidP="00307212">
                      <w:pPr>
                        <w:pStyle w:val="ListParagraph"/>
                        <w:numPr>
                          <w:ilvl w:val="0"/>
                          <w:numId w:val="7"/>
                        </w:numPr>
                        <w:spacing w:line="480" w:lineRule="auto"/>
                        <w:ind w:left="360"/>
                        <w:rPr>
                          <w:color w:val="002060"/>
                          <w:sz w:val="18"/>
                          <w:szCs w:val="18"/>
                        </w:rPr>
                      </w:pPr>
                      <w:r w:rsidRPr="000A2B72">
                        <w:rPr>
                          <w:color w:val="002060"/>
                          <w:sz w:val="18"/>
                          <w:szCs w:val="18"/>
                        </w:rPr>
                        <w:t>Short Term</w:t>
                      </w:r>
                      <w:r w:rsidR="000A2B72" w:rsidRPr="000A2B72">
                        <w:rPr>
                          <w:color w:val="002060"/>
                          <w:sz w:val="18"/>
                          <w:szCs w:val="18"/>
                        </w:rPr>
                        <w:t xml:space="preserve"> Disability</w:t>
                      </w:r>
                      <w:r w:rsidR="00307212" w:rsidRPr="000A2B72">
                        <w:rPr>
                          <w:color w:val="002060"/>
                          <w:sz w:val="18"/>
                          <w:szCs w:val="18"/>
                        </w:rPr>
                        <w:t xml:space="preserve"> (AFLAC)</w:t>
                      </w:r>
                    </w:p>
                    <w:p w:rsidR="000A2B72" w:rsidRPr="000A2B72" w:rsidRDefault="000A2B72" w:rsidP="00307212">
                      <w:pPr>
                        <w:pStyle w:val="ListParagraph"/>
                        <w:numPr>
                          <w:ilvl w:val="0"/>
                          <w:numId w:val="7"/>
                        </w:numPr>
                        <w:spacing w:line="480" w:lineRule="auto"/>
                        <w:ind w:left="360"/>
                        <w:rPr>
                          <w:color w:val="002060"/>
                          <w:sz w:val="18"/>
                          <w:szCs w:val="18"/>
                        </w:rPr>
                      </w:pPr>
                      <w:r w:rsidRPr="000A2B72">
                        <w:rPr>
                          <w:color w:val="002060"/>
                          <w:sz w:val="18"/>
                          <w:szCs w:val="18"/>
                        </w:rPr>
                        <w:t>Hospital Indemnity/Critical Illness/Accident Insurance (AFLAC)</w:t>
                      </w:r>
                    </w:p>
                    <w:p w:rsidR="00B73FA6" w:rsidRPr="000A2B72" w:rsidRDefault="00B73FA6" w:rsidP="00405578">
                      <w:pPr>
                        <w:pStyle w:val="ListParagraph"/>
                        <w:numPr>
                          <w:ilvl w:val="0"/>
                          <w:numId w:val="7"/>
                        </w:numPr>
                        <w:spacing w:line="480" w:lineRule="auto"/>
                        <w:ind w:left="360"/>
                        <w:rPr>
                          <w:color w:val="002060"/>
                          <w:sz w:val="18"/>
                          <w:szCs w:val="18"/>
                        </w:rPr>
                      </w:pPr>
                      <w:r w:rsidRPr="000A2B72">
                        <w:rPr>
                          <w:color w:val="002060"/>
                          <w:sz w:val="18"/>
                          <w:szCs w:val="18"/>
                        </w:rPr>
                        <w:t>Fle</w:t>
                      </w:r>
                      <w:r w:rsidR="00307212" w:rsidRPr="000A2B72">
                        <w:rPr>
                          <w:color w:val="002060"/>
                          <w:sz w:val="18"/>
                          <w:szCs w:val="18"/>
                        </w:rPr>
                        <w:t>xible Spending Accounts (Payflex</w:t>
                      </w:r>
                      <w:r w:rsidRPr="000A2B72">
                        <w:rPr>
                          <w:color w:val="002060"/>
                          <w:sz w:val="18"/>
                          <w:szCs w:val="18"/>
                        </w:rPr>
                        <w:t>)</w:t>
                      </w:r>
                    </w:p>
                    <w:p w:rsidR="00B73FA6" w:rsidRPr="000A2B72" w:rsidRDefault="00B73FA6" w:rsidP="00405578">
                      <w:pPr>
                        <w:pStyle w:val="ListParagraph"/>
                        <w:numPr>
                          <w:ilvl w:val="0"/>
                          <w:numId w:val="7"/>
                        </w:numPr>
                        <w:spacing w:line="480" w:lineRule="auto"/>
                        <w:ind w:left="360"/>
                        <w:rPr>
                          <w:color w:val="002060"/>
                          <w:sz w:val="18"/>
                          <w:szCs w:val="18"/>
                        </w:rPr>
                      </w:pPr>
                      <w:r w:rsidRPr="000A2B72">
                        <w:rPr>
                          <w:color w:val="002060"/>
                          <w:sz w:val="18"/>
                          <w:szCs w:val="18"/>
                        </w:rPr>
                        <w:t>403(b) Retirement Savings Program</w:t>
                      </w:r>
                      <w:r w:rsidR="00307212" w:rsidRPr="000A2B72">
                        <w:rPr>
                          <w:color w:val="002060"/>
                          <w:sz w:val="18"/>
                          <w:szCs w:val="18"/>
                        </w:rPr>
                        <w:t xml:space="preserve"> (TIAA)</w:t>
                      </w:r>
                    </w:p>
                    <w:p w:rsidR="00B73FA6" w:rsidRPr="000A2B72" w:rsidRDefault="00B73FA6" w:rsidP="00405578">
                      <w:pPr>
                        <w:pStyle w:val="ListParagraph"/>
                        <w:numPr>
                          <w:ilvl w:val="0"/>
                          <w:numId w:val="7"/>
                        </w:numPr>
                        <w:spacing w:line="480" w:lineRule="auto"/>
                        <w:ind w:left="360"/>
                        <w:rPr>
                          <w:color w:val="002060"/>
                          <w:sz w:val="18"/>
                          <w:szCs w:val="18"/>
                        </w:rPr>
                      </w:pPr>
                      <w:r w:rsidRPr="000A2B72">
                        <w:rPr>
                          <w:color w:val="002060"/>
                          <w:sz w:val="18"/>
                          <w:szCs w:val="18"/>
                        </w:rPr>
                        <w:t>Employee Assistance Program</w:t>
                      </w:r>
                      <w:r w:rsidR="00307212" w:rsidRPr="000A2B72">
                        <w:rPr>
                          <w:color w:val="002060"/>
                          <w:sz w:val="18"/>
                          <w:szCs w:val="18"/>
                        </w:rPr>
                        <w:t xml:space="preserve"> (Magellan)</w:t>
                      </w:r>
                    </w:p>
                    <w:p w:rsidR="00B73FA6" w:rsidRPr="000A2B72" w:rsidRDefault="00B73FA6" w:rsidP="00405578">
                      <w:pPr>
                        <w:pStyle w:val="ListParagraph"/>
                        <w:numPr>
                          <w:ilvl w:val="0"/>
                          <w:numId w:val="7"/>
                        </w:numPr>
                        <w:spacing w:line="480" w:lineRule="auto"/>
                        <w:ind w:left="360"/>
                        <w:rPr>
                          <w:color w:val="002060"/>
                          <w:sz w:val="18"/>
                          <w:szCs w:val="18"/>
                        </w:rPr>
                      </w:pPr>
                      <w:r w:rsidRPr="000A2B72">
                        <w:rPr>
                          <w:color w:val="002060"/>
                          <w:sz w:val="18"/>
                          <w:szCs w:val="18"/>
                        </w:rPr>
                        <w:t>Wellness Programs</w:t>
                      </w:r>
                      <w:r w:rsidR="00307212" w:rsidRPr="000A2B72">
                        <w:rPr>
                          <w:color w:val="002060"/>
                          <w:sz w:val="18"/>
                          <w:szCs w:val="18"/>
                        </w:rPr>
                        <w:t xml:space="preserve"> (Cigna)</w:t>
                      </w:r>
                      <w:r w:rsidR="00386A56" w:rsidRPr="000A2B72">
                        <w:rPr>
                          <w:color w:val="002060"/>
                          <w:sz w:val="18"/>
                          <w:szCs w:val="18"/>
                        </w:rPr>
                        <w:t xml:space="preserve"> and on campus Wellness Center</w:t>
                      </w:r>
                    </w:p>
                    <w:p w:rsidR="00B73FA6" w:rsidRPr="000A2B72" w:rsidRDefault="00B73FA6" w:rsidP="00405578">
                      <w:pPr>
                        <w:pStyle w:val="ListParagraph"/>
                        <w:numPr>
                          <w:ilvl w:val="0"/>
                          <w:numId w:val="7"/>
                        </w:numPr>
                        <w:spacing w:line="480" w:lineRule="auto"/>
                        <w:ind w:left="360"/>
                        <w:rPr>
                          <w:color w:val="002060"/>
                          <w:sz w:val="18"/>
                          <w:szCs w:val="18"/>
                        </w:rPr>
                      </w:pPr>
                      <w:r w:rsidRPr="000A2B72">
                        <w:rPr>
                          <w:color w:val="002060"/>
                          <w:sz w:val="18"/>
                          <w:szCs w:val="18"/>
                        </w:rPr>
                        <w:t>Long Term Care Insurance (Unum)</w:t>
                      </w:r>
                    </w:p>
                    <w:p w:rsidR="00307212" w:rsidRPr="000A2B72" w:rsidRDefault="00307212" w:rsidP="00307212">
                      <w:pPr>
                        <w:pStyle w:val="ListParagraph"/>
                        <w:numPr>
                          <w:ilvl w:val="0"/>
                          <w:numId w:val="7"/>
                        </w:numPr>
                        <w:spacing w:line="480" w:lineRule="auto"/>
                        <w:ind w:left="360"/>
                        <w:rPr>
                          <w:color w:val="002060"/>
                          <w:sz w:val="18"/>
                          <w:szCs w:val="18"/>
                        </w:rPr>
                      </w:pPr>
                      <w:r w:rsidRPr="000A2B72">
                        <w:rPr>
                          <w:color w:val="002060"/>
                          <w:sz w:val="18"/>
                          <w:szCs w:val="18"/>
                        </w:rPr>
                        <w:t>Paid Time Off &amp; Holidays</w:t>
                      </w:r>
                    </w:p>
                    <w:p w:rsidR="00307212" w:rsidRPr="000A2B72" w:rsidRDefault="00386A56" w:rsidP="00307212">
                      <w:pPr>
                        <w:pStyle w:val="ListParagraph"/>
                        <w:numPr>
                          <w:ilvl w:val="0"/>
                          <w:numId w:val="7"/>
                        </w:numPr>
                        <w:spacing w:line="480" w:lineRule="auto"/>
                        <w:ind w:left="360"/>
                        <w:rPr>
                          <w:color w:val="002060"/>
                          <w:sz w:val="18"/>
                          <w:szCs w:val="18"/>
                        </w:rPr>
                      </w:pPr>
                      <w:r w:rsidRPr="000A2B72">
                        <w:rPr>
                          <w:color w:val="002060"/>
                          <w:sz w:val="18"/>
                          <w:szCs w:val="18"/>
                        </w:rPr>
                        <w:t>Tuition Reimbursement and Tuition Waiver Program</w:t>
                      </w:r>
                      <w:r w:rsidR="005811A3" w:rsidRPr="000A2B72">
                        <w:rPr>
                          <w:color w:val="002060"/>
                          <w:sz w:val="18"/>
                          <w:szCs w:val="18"/>
                        </w:rPr>
                        <w:t>s</w:t>
                      </w:r>
                    </w:p>
                    <w:p w:rsidR="00307212" w:rsidRPr="000A2B72" w:rsidRDefault="00386A56" w:rsidP="00405578">
                      <w:pPr>
                        <w:pStyle w:val="ListParagraph"/>
                        <w:numPr>
                          <w:ilvl w:val="0"/>
                          <w:numId w:val="7"/>
                        </w:numPr>
                        <w:spacing w:line="480" w:lineRule="auto"/>
                        <w:ind w:left="360"/>
                        <w:rPr>
                          <w:color w:val="002060"/>
                          <w:sz w:val="18"/>
                          <w:szCs w:val="18"/>
                        </w:rPr>
                      </w:pPr>
                      <w:r w:rsidRPr="000A2B72">
                        <w:rPr>
                          <w:color w:val="002060"/>
                          <w:sz w:val="18"/>
                          <w:szCs w:val="18"/>
                        </w:rPr>
                        <w:t>Pre-Paid Legal (ARAG)</w:t>
                      </w:r>
                    </w:p>
                    <w:p w:rsidR="00B73FA6" w:rsidRPr="00E833EF" w:rsidRDefault="00B73FA6" w:rsidP="00014B38">
                      <w:pPr>
                        <w:spacing w:before="60" w:after="60"/>
                        <w:ind w:left="360"/>
                        <w:rPr>
                          <w:rFonts w:ascii="Arial" w:hAnsi="Arial" w:cs="Arial"/>
                          <w:color w:val="021C88"/>
                          <w:sz w:val="24"/>
                          <w:szCs w:val="24"/>
                        </w:rPr>
                      </w:pPr>
                      <w:r w:rsidRPr="00E833EF">
                        <w:rPr>
                          <w:rFonts w:ascii="Arial" w:hAnsi="Arial" w:cs="Arial"/>
                          <w:color w:val="021C88"/>
                          <w:sz w:val="24"/>
                          <w:szCs w:val="24"/>
                        </w:rPr>
                        <w:tab/>
                      </w:r>
                    </w:p>
                  </w:txbxContent>
                </v:textbox>
                <w10:wrap type="square" anchorx="margin" anchory="margin"/>
              </v:shape>
            </w:pict>
          </mc:Fallback>
        </mc:AlternateContent>
      </w:r>
      <w:r w:rsidR="00DC4AED" w:rsidRPr="00254469">
        <w:rPr>
          <w:rFonts w:ascii="Times New Roman" w:hAnsi="Times New Roman" w:cs="Times New Roman"/>
          <w:noProof/>
          <w:color w:val="002060"/>
        </w:rPr>
        <mc:AlternateContent>
          <mc:Choice Requires="wps">
            <w:drawing>
              <wp:anchor distT="0" distB="0" distL="114300" distR="114300" simplePos="0" relativeHeight="251659264" behindDoc="0" locked="0" layoutInCell="1" allowOverlap="1" wp14:anchorId="41CBED05" wp14:editId="4750A17F">
                <wp:simplePos x="0" y="0"/>
                <wp:positionH relativeFrom="column">
                  <wp:posOffset>-238125</wp:posOffset>
                </wp:positionH>
                <wp:positionV relativeFrom="paragraph">
                  <wp:posOffset>-95250</wp:posOffset>
                </wp:positionV>
                <wp:extent cx="9124950" cy="49530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24950" cy="495300"/>
                        </a:xfrm>
                        <a:prstGeom prst="rect">
                          <a:avLst/>
                        </a:prstGeom>
                        <a:solidFill>
                          <a:srgbClr val="0070C0"/>
                        </a:solidFill>
                        <a:ln w="6350">
                          <a:solidFill>
                            <a:prstClr val="black"/>
                          </a:solidFill>
                        </a:ln>
                        <a:effectLst/>
                      </wps:spPr>
                      <wps:txbx>
                        <w:txbxContent>
                          <w:p w:rsidR="00B73FA6" w:rsidRPr="000F789C" w:rsidRDefault="00386A56" w:rsidP="00CF742E">
                            <w:pPr>
                              <w:rPr>
                                <w:rFonts w:ascii="Times New Roman" w:hAnsi="Times New Roman" w:cs="Times New Roman"/>
                                <w:sz w:val="44"/>
                                <w:szCs w:val="44"/>
                              </w:rPr>
                            </w:pPr>
                            <w:r>
                              <w:rPr>
                                <w:rFonts w:ascii="Times New Roman" w:hAnsi="Times New Roman" w:cs="Times New Roman"/>
                                <w:sz w:val="44"/>
                                <w:szCs w:val="44"/>
                              </w:rPr>
                              <w:t xml:space="preserve">          </w:t>
                            </w:r>
                            <w:r w:rsidR="00B73FA6" w:rsidRPr="000F789C">
                              <w:rPr>
                                <w:rFonts w:ascii="Times New Roman" w:hAnsi="Times New Roman" w:cs="Times New Roman"/>
                                <w:sz w:val="44"/>
                                <w:szCs w:val="44"/>
                              </w:rPr>
                              <w:t xml:space="preserve">    </w:t>
                            </w:r>
                            <w:r w:rsidR="00254469">
                              <w:rPr>
                                <w:rFonts w:ascii="Times New Roman" w:hAnsi="Times New Roman" w:cs="Times New Roman"/>
                                <w:sz w:val="44"/>
                                <w:szCs w:val="44"/>
                              </w:rPr>
                              <w:t xml:space="preserve">                      </w:t>
                            </w:r>
                            <w:r w:rsidR="00B73FA6" w:rsidRPr="00254469">
                              <w:rPr>
                                <w:rFonts w:ascii="Times New Roman" w:hAnsi="Times New Roman" w:cs="Times New Roman"/>
                                <w:color w:val="FFFFFF" w:themeColor="background1"/>
                                <w:sz w:val="44"/>
                                <w:szCs w:val="44"/>
                              </w:rPr>
                              <w:t xml:space="preserve">Spelman College Benefits </w:t>
                            </w:r>
                            <w:r w:rsidR="0049702B" w:rsidRPr="00254469">
                              <w:rPr>
                                <w:rFonts w:ascii="Times New Roman" w:hAnsi="Times New Roman" w:cs="Times New Roman"/>
                                <w:color w:val="FFFFFF" w:themeColor="background1"/>
                                <w:sz w:val="44"/>
                                <w:szCs w:val="44"/>
                              </w:rPr>
                              <w:t>A</w:t>
                            </w:r>
                            <w:r w:rsidR="00B73FA6" w:rsidRPr="00254469">
                              <w:rPr>
                                <w:rFonts w:ascii="Times New Roman" w:hAnsi="Times New Roman" w:cs="Times New Roman"/>
                                <w:color w:val="FFFFFF" w:themeColor="background1"/>
                                <w:sz w:val="44"/>
                                <w:szCs w:val="44"/>
                              </w:rPr>
                              <w:t>t</w:t>
                            </w:r>
                            <w:r w:rsidR="0049702B" w:rsidRPr="00254469">
                              <w:rPr>
                                <w:rFonts w:ascii="Times New Roman" w:hAnsi="Times New Roman" w:cs="Times New Roman"/>
                                <w:color w:val="FFFFFF" w:themeColor="background1"/>
                                <w:sz w:val="44"/>
                                <w:szCs w:val="44"/>
                              </w:rPr>
                              <w:t xml:space="preserve"> A</w:t>
                            </w:r>
                            <w:r w:rsidR="00B73FA6" w:rsidRPr="00254469">
                              <w:rPr>
                                <w:rFonts w:ascii="Times New Roman" w:hAnsi="Times New Roman" w:cs="Times New Roman"/>
                                <w:color w:val="FFFFFF" w:themeColor="background1"/>
                                <w:sz w:val="44"/>
                                <w:szCs w:val="44"/>
                              </w:rPr>
                              <w:t xml:space="preserve"> Glance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BED05" id="Text Box 1" o:spid="_x0000_s1027" type="#_x0000_t202" style="position:absolute;margin-left:-18.75pt;margin-top:-7.5pt;width:718.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" fillcolor="#0070c0" strokeweight=".5pt">
                <v:path arrowok="t"/>
                <v:textbox>
                  <w:txbxContent>
                    <w:p w:rsidR="00B73FA6" w:rsidRPr="000F789C" w:rsidRDefault="00386A56" w:rsidP="00CF742E">
                      <w:pPr>
                        <w:rPr>
                          <w:rFonts w:ascii="Times New Roman" w:hAnsi="Times New Roman" w:cs="Times New Roman"/>
                          <w:sz w:val="44"/>
                          <w:szCs w:val="44"/>
                        </w:rPr>
                      </w:pPr>
                      <w:r>
                        <w:rPr>
                          <w:rFonts w:ascii="Times New Roman" w:hAnsi="Times New Roman" w:cs="Times New Roman"/>
                          <w:sz w:val="44"/>
                          <w:szCs w:val="44"/>
                        </w:rPr>
                        <w:t xml:space="preserve">          </w:t>
                      </w:r>
                      <w:r w:rsidR="00B73FA6" w:rsidRPr="000F789C">
                        <w:rPr>
                          <w:rFonts w:ascii="Times New Roman" w:hAnsi="Times New Roman" w:cs="Times New Roman"/>
                          <w:sz w:val="44"/>
                          <w:szCs w:val="44"/>
                        </w:rPr>
                        <w:t xml:space="preserve">    </w:t>
                      </w:r>
                      <w:r w:rsidR="00254469">
                        <w:rPr>
                          <w:rFonts w:ascii="Times New Roman" w:hAnsi="Times New Roman" w:cs="Times New Roman"/>
                          <w:sz w:val="44"/>
                          <w:szCs w:val="44"/>
                        </w:rPr>
                        <w:t xml:space="preserve">                      </w:t>
                      </w:r>
                      <w:r w:rsidR="00B73FA6" w:rsidRPr="00254469">
                        <w:rPr>
                          <w:rFonts w:ascii="Times New Roman" w:hAnsi="Times New Roman" w:cs="Times New Roman"/>
                          <w:color w:val="FFFFFF" w:themeColor="background1"/>
                          <w:sz w:val="44"/>
                          <w:szCs w:val="44"/>
                        </w:rPr>
                        <w:t xml:space="preserve">Spelman College Benefits </w:t>
                      </w:r>
                      <w:r w:rsidR="0049702B" w:rsidRPr="00254469">
                        <w:rPr>
                          <w:rFonts w:ascii="Times New Roman" w:hAnsi="Times New Roman" w:cs="Times New Roman"/>
                          <w:color w:val="FFFFFF" w:themeColor="background1"/>
                          <w:sz w:val="44"/>
                          <w:szCs w:val="44"/>
                        </w:rPr>
                        <w:t>A</w:t>
                      </w:r>
                      <w:r w:rsidR="00B73FA6" w:rsidRPr="00254469">
                        <w:rPr>
                          <w:rFonts w:ascii="Times New Roman" w:hAnsi="Times New Roman" w:cs="Times New Roman"/>
                          <w:color w:val="FFFFFF" w:themeColor="background1"/>
                          <w:sz w:val="44"/>
                          <w:szCs w:val="44"/>
                        </w:rPr>
                        <w:t>t</w:t>
                      </w:r>
                      <w:r w:rsidR="0049702B" w:rsidRPr="00254469">
                        <w:rPr>
                          <w:rFonts w:ascii="Times New Roman" w:hAnsi="Times New Roman" w:cs="Times New Roman"/>
                          <w:color w:val="FFFFFF" w:themeColor="background1"/>
                          <w:sz w:val="44"/>
                          <w:szCs w:val="44"/>
                        </w:rPr>
                        <w:t xml:space="preserve"> A</w:t>
                      </w:r>
                      <w:r w:rsidR="00B73FA6" w:rsidRPr="00254469">
                        <w:rPr>
                          <w:rFonts w:ascii="Times New Roman" w:hAnsi="Times New Roman" w:cs="Times New Roman"/>
                          <w:color w:val="FFFFFF" w:themeColor="background1"/>
                          <w:sz w:val="44"/>
                          <w:szCs w:val="44"/>
                        </w:rPr>
                        <w:t xml:space="preserve"> Glance</w:t>
                      </w:r>
                    </w:p>
                  </w:txbxContent>
                </v:textbox>
                <w10:wrap type="square"/>
              </v:shape>
            </w:pict>
          </mc:Fallback>
        </mc:AlternateContent>
      </w:r>
      <w:proofErr w:type="spellStart"/>
      <w:r w:rsidR="000F789C" w:rsidRPr="00254469">
        <w:rPr>
          <w:rFonts w:ascii="Times New Roman" w:hAnsi="Times New Roman" w:cs="Times New Roman"/>
          <w:color w:val="002060"/>
        </w:rPr>
        <w:t>S</w:t>
      </w:r>
      <w:r w:rsidR="0049702B" w:rsidRPr="00254469">
        <w:rPr>
          <w:rFonts w:ascii="Times New Roman" w:hAnsi="Times New Roman" w:cs="Times New Roman"/>
          <w:color w:val="002060"/>
        </w:rPr>
        <w:t>pelCare</w:t>
      </w:r>
      <w:proofErr w:type="spellEnd"/>
      <w:r w:rsidR="0049702B" w:rsidRPr="00254469">
        <w:rPr>
          <w:rFonts w:ascii="Times New Roman" w:hAnsi="Times New Roman" w:cs="Times New Roman"/>
          <w:color w:val="002060"/>
        </w:rPr>
        <w:t>,</w:t>
      </w:r>
      <w:r w:rsidR="00C52A26" w:rsidRPr="00254469">
        <w:rPr>
          <w:rFonts w:ascii="Times New Roman" w:hAnsi="Times New Roman" w:cs="Times New Roman"/>
          <w:color w:val="002060"/>
        </w:rPr>
        <w:t xml:space="preserve"> </w:t>
      </w:r>
      <w:r w:rsidR="0049702B" w:rsidRPr="00254469">
        <w:rPr>
          <w:rFonts w:ascii="Times New Roman" w:hAnsi="Times New Roman" w:cs="Times New Roman"/>
          <w:color w:val="002060"/>
        </w:rPr>
        <w:t>our comprehensive benefits program,</w:t>
      </w:r>
      <w:r w:rsidR="00C52A26" w:rsidRPr="00254469">
        <w:rPr>
          <w:rFonts w:ascii="Times New Roman" w:hAnsi="Times New Roman" w:cs="Times New Roman"/>
          <w:color w:val="002060"/>
        </w:rPr>
        <w:t xml:space="preserve"> </w:t>
      </w:r>
      <w:r w:rsidR="0049702B" w:rsidRPr="00254469">
        <w:rPr>
          <w:rFonts w:ascii="Times New Roman" w:hAnsi="Times New Roman" w:cs="Times New Roman"/>
          <w:color w:val="002060"/>
        </w:rPr>
        <w:t xml:space="preserve">captures the true purpose of our program, which is Spelman cares about its employees. This is why we offer </w:t>
      </w:r>
      <w:r w:rsidR="008E6A42" w:rsidRPr="00254469">
        <w:rPr>
          <w:rFonts w:ascii="Times New Roman" w:hAnsi="Times New Roman" w:cs="Times New Roman"/>
          <w:color w:val="002060"/>
        </w:rPr>
        <w:t xml:space="preserve">great benefits including voluntary plans that allow you the opportunity to customize your selections to meet </w:t>
      </w:r>
      <w:r w:rsidR="00CB45CC" w:rsidRPr="00254469">
        <w:rPr>
          <w:rFonts w:ascii="Times New Roman" w:hAnsi="Times New Roman" w:cs="Times New Roman"/>
          <w:color w:val="002060"/>
        </w:rPr>
        <w:t xml:space="preserve">your needs. </w:t>
      </w:r>
      <w:r w:rsidR="00CB45CC" w:rsidRPr="00254469">
        <w:rPr>
          <w:rFonts w:ascii="Times New Roman" w:hAnsi="Times New Roman" w:cs="Times New Roman"/>
          <w:b/>
          <w:color w:val="002060"/>
        </w:rPr>
        <w:t>Open enrollment is the one time of year you have the opportunity to enroll or make changes to your benefit elections</w:t>
      </w:r>
      <w:r w:rsidR="00CB45CC" w:rsidRPr="00254469">
        <w:rPr>
          <w:rFonts w:ascii="Times New Roman" w:hAnsi="Times New Roman" w:cs="Times New Roman"/>
          <w:color w:val="002060"/>
        </w:rPr>
        <w:t>. F</w:t>
      </w:r>
      <w:r w:rsidR="000F789C" w:rsidRPr="00254469">
        <w:rPr>
          <w:rFonts w:ascii="Times New Roman" w:hAnsi="Times New Roman" w:cs="Times New Roman"/>
          <w:color w:val="002060"/>
        </w:rPr>
        <w:t xml:space="preserve">ull-time </w:t>
      </w:r>
      <w:r w:rsidR="00CB45CC" w:rsidRPr="00254469">
        <w:rPr>
          <w:rFonts w:ascii="Times New Roman" w:hAnsi="Times New Roman" w:cs="Times New Roman"/>
          <w:color w:val="002060"/>
        </w:rPr>
        <w:t xml:space="preserve">employees </w:t>
      </w:r>
      <w:r w:rsidR="008E6A42" w:rsidRPr="00254469">
        <w:rPr>
          <w:rFonts w:ascii="Times New Roman" w:hAnsi="Times New Roman" w:cs="Times New Roman"/>
          <w:color w:val="002060"/>
        </w:rPr>
        <w:t>and their eligible dependents are eligible to enroll in the benefits</w:t>
      </w:r>
      <w:r w:rsidR="000F789C" w:rsidRPr="00254469">
        <w:rPr>
          <w:rFonts w:ascii="Times New Roman" w:hAnsi="Times New Roman" w:cs="Times New Roman"/>
          <w:color w:val="002060"/>
        </w:rPr>
        <w:t xml:space="preserve">. </w:t>
      </w:r>
      <w:r w:rsidR="00DC4AED" w:rsidRPr="00254469">
        <w:rPr>
          <w:rFonts w:ascii="Arial" w:hAnsi="Arial" w:cs="Arial"/>
          <w:color w:val="002060"/>
        </w:rPr>
        <w:t xml:space="preserve"> </w:t>
      </w:r>
      <w:r w:rsidR="00CB45CC" w:rsidRPr="009E24D3">
        <w:rPr>
          <w:rFonts w:ascii="Times New Roman" w:hAnsi="Times New Roman" w:cs="Times New Roman"/>
          <w:color w:val="002060"/>
        </w:rPr>
        <w:t>B</w:t>
      </w:r>
      <w:r w:rsidR="00C52A26" w:rsidRPr="00254469">
        <w:rPr>
          <w:rFonts w:ascii="Times New Roman" w:hAnsi="Times New Roman" w:cs="Times New Roman"/>
          <w:color w:val="002060"/>
        </w:rPr>
        <w:t>enefits are governed by plan documents and policies</w:t>
      </w:r>
      <w:r w:rsidR="00CB45CC" w:rsidRPr="00254469">
        <w:rPr>
          <w:rFonts w:ascii="Times New Roman" w:hAnsi="Times New Roman" w:cs="Times New Roman"/>
          <w:color w:val="002060"/>
        </w:rPr>
        <w:t xml:space="preserve">, and </w:t>
      </w:r>
      <w:r w:rsidR="00197E88" w:rsidRPr="00254469">
        <w:rPr>
          <w:rFonts w:ascii="Times New Roman" w:hAnsi="Times New Roman" w:cs="Times New Roman"/>
          <w:color w:val="002060"/>
        </w:rPr>
        <w:t xml:space="preserve">benefit </w:t>
      </w:r>
      <w:r w:rsidR="00CB45CC" w:rsidRPr="00254469">
        <w:rPr>
          <w:rFonts w:ascii="Times New Roman" w:hAnsi="Times New Roman" w:cs="Times New Roman"/>
          <w:color w:val="002060"/>
        </w:rPr>
        <w:t xml:space="preserve">plans may </w:t>
      </w:r>
      <w:r w:rsidR="000F789C" w:rsidRPr="00254469">
        <w:rPr>
          <w:rFonts w:ascii="Times New Roman" w:hAnsi="Times New Roman" w:cs="Times New Roman"/>
          <w:color w:val="002060"/>
        </w:rPr>
        <w:t xml:space="preserve">change or </w:t>
      </w:r>
      <w:r w:rsidR="00CB45CC" w:rsidRPr="00254469">
        <w:rPr>
          <w:rFonts w:ascii="Times New Roman" w:hAnsi="Times New Roman" w:cs="Times New Roman"/>
          <w:color w:val="002060"/>
        </w:rPr>
        <w:t xml:space="preserve">be cancelled </w:t>
      </w:r>
      <w:r w:rsidR="000F789C" w:rsidRPr="00254469">
        <w:rPr>
          <w:rFonts w:ascii="Times New Roman" w:hAnsi="Times New Roman" w:cs="Times New Roman"/>
          <w:color w:val="002060"/>
        </w:rPr>
        <w:t>at any time.</w:t>
      </w:r>
      <w:r w:rsidR="000F789C" w:rsidRPr="001860B8">
        <w:rPr>
          <w:rFonts w:ascii="Times New Roman" w:hAnsi="Times New Roman" w:cs="Times New Roman"/>
          <w:color w:val="1F497D" w:themeColor="text2"/>
        </w:rPr>
        <w:t xml:space="preserve"> </w:t>
      </w:r>
    </w:p>
    <w:tbl>
      <w:tblPr>
        <w:tblStyle w:val="TableGrid"/>
        <w:tblpPr w:leftFromText="180" w:rightFromText="180" w:vertAnchor="text" w:horzAnchor="page" w:tblpX="666" w:tblpY="145"/>
        <w:tblW w:w="0" w:type="auto"/>
        <w:tblLook w:val="04A0" w:firstRow="1" w:lastRow="0" w:firstColumn="1" w:lastColumn="0" w:noHBand="0" w:noVBand="1"/>
      </w:tblPr>
      <w:tblGrid>
        <w:gridCol w:w="6040"/>
      </w:tblGrid>
      <w:tr w:rsidR="007C5704" w:rsidTr="007C5704">
        <w:trPr>
          <w:trHeight w:val="560"/>
        </w:trPr>
        <w:tc>
          <w:tcPr>
            <w:tcW w:w="6040" w:type="dxa"/>
          </w:tcPr>
          <w:p w:rsidR="007C5704" w:rsidRPr="00CF742E" w:rsidRDefault="007C5704" w:rsidP="007C5704">
            <w:pPr>
              <w:jc w:val="center"/>
              <w:rPr>
                <w:rFonts w:ascii="Times New Roman" w:hAnsi="Times New Roman" w:cs="Times New Roman"/>
                <w:color w:val="1F497D" w:themeColor="text2"/>
                <w:sz w:val="44"/>
                <w:szCs w:val="44"/>
              </w:rPr>
            </w:pPr>
            <w:r w:rsidRPr="00D9653F">
              <w:rPr>
                <w:rFonts w:ascii="Times New Roman" w:hAnsi="Times New Roman" w:cs="Times New Roman"/>
                <w:color w:val="002060"/>
                <w:sz w:val="44"/>
                <w:szCs w:val="44"/>
              </w:rPr>
              <w:t>Comprehensive Benefits</w:t>
            </w:r>
          </w:p>
        </w:tc>
      </w:tr>
    </w:tbl>
    <w:p w:rsidR="00491B2C" w:rsidRPr="00D22E66" w:rsidRDefault="00491B2C">
      <w:pPr>
        <w:rPr>
          <w:color w:val="FFFFFF" w:themeColor="background1"/>
        </w:rPr>
      </w:pPr>
      <w:bookmarkStart w:id="0" w:name="_GoBack"/>
      <w:bookmarkEnd w:id="0"/>
    </w:p>
    <w:tbl>
      <w:tblPr>
        <w:tblStyle w:val="TableGrid"/>
        <w:tblpPr w:leftFromText="180" w:rightFromText="180" w:vertAnchor="text" w:horzAnchor="margin" w:tblpXSpec="center" w:tblpY="-569"/>
        <w:tblW w:w="5034" w:type="pct"/>
        <w:tblLook w:val="04A0" w:firstRow="1" w:lastRow="0" w:firstColumn="1" w:lastColumn="0" w:noHBand="0" w:noVBand="1"/>
      </w:tblPr>
      <w:tblGrid>
        <w:gridCol w:w="3921"/>
        <w:gridCol w:w="10023"/>
      </w:tblGrid>
      <w:tr w:rsidR="00F11AE3" w:rsidRPr="00D436AB" w:rsidTr="00291764">
        <w:trPr>
          <w:trHeight w:val="349"/>
        </w:trPr>
        <w:tc>
          <w:tcPr>
            <w:tcW w:w="1406" w:type="pct"/>
            <w:shd w:val="clear" w:color="auto" w:fill="0070C0"/>
            <w:vAlign w:val="center"/>
          </w:tcPr>
          <w:p w:rsidR="00F11AE3" w:rsidRPr="00180B6F" w:rsidRDefault="00F11AE3" w:rsidP="00180B6F">
            <w:pPr>
              <w:rPr>
                <w:rFonts w:ascii="Times New Roman" w:hAnsi="Times New Roman" w:cs="Times New Roman"/>
                <w:b/>
                <w:color w:val="FFFFFF" w:themeColor="background1"/>
                <w:sz w:val="19"/>
                <w:szCs w:val="19"/>
              </w:rPr>
            </w:pPr>
            <w:r w:rsidRPr="00180B6F">
              <w:rPr>
                <w:rFonts w:ascii="Times New Roman" w:hAnsi="Times New Roman" w:cs="Times New Roman"/>
                <w:b/>
                <w:color w:val="FFFFFF" w:themeColor="background1"/>
                <w:sz w:val="19"/>
                <w:szCs w:val="19"/>
              </w:rPr>
              <w:lastRenderedPageBreak/>
              <w:t>Benefit</w:t>
            </w:r>
            <w:r w:rsidR="00405578" w:rsidRPr="00180B6F">
              <w:rPr>
                <w:rFonts w:ascii="Times New Roman" w:hAnsi="Times New Roman" w:cs="Times New Roman"/>
                <w:b/>
                <w:color w:val="FFFFFF" w:themeColor="background1"/>
                <w:sz w:val="19"/>
                <w:szCs w:val="19"/>
              </w:rPr>
              <w:t>/Description</w:t>
            </w:r>
          </w:p>
        </w:tc>
        <w:tc>
          <w:tcPr>
            <w:tcW w:w="3594" w:type="pct"/>
            <w:shd w:val="clear" w:color="auto" w:fill="0070C0"/>
            <w:vAlign w:val="center"/>
          </w:tcPr>
          <w:p w:rsidR="00F11AE3" w:rsidRPr="00180B6F" w:rsidRDefault="00805BD0" w:rsidP="0039123B">
            <w:pPr>
              <w:jc w:val="center"/>
              <w:rPr>
                <w:rFonts w:ascii="Times New Roman" w:hAnsi="Times New Roman" w:cs="Times New Roman"/>
                <w:b/>
                <w:color w:val="FFFFFF" w:themeColor="background1"/>
                <w:sz w:val="19"/>
                <w:szCs w:val="19"/>
              </w:rPr>
            </w:pPr>
            <w:r w:rsidRPr="00180B6F">
              <w:rPr>
                <w:rFonts w:ascii="Times New Roman" w:hAnsi="Times New Roman" w:cs="Times New Roman"/>
                <w:b/>
                <w:color w:val="FFFFFF" w:themeColor="background1"/>
                <w:sz w:val="19"/>
                <w:szCs w:val="19"/>
              </w:rPr>
              <w:t>Employee Monthly Cost</w:t>
            </w:r>
            <w:r w:rsidR="00426BB8" w:rsidRPr="00180B6F">
              <w:rPr>
                <w:rFonts w:ascii="Times New Roman" w:hAnsi="Times New Roman" w:cs="Times New Roman"/>
                <w:b/>
                <w:color w:val="FFFFFF" w:themeColor="background1"/>
                <w:sz w:val="19"/>
                <w:szCs w:val="19"/>
              </w:rPr>
              <w:t xml:space="preserve"> and  Effective  Date of Coverage</w:t>
            </w:r>
          </w:p>
        </w:tc>
      </w:tr>
      <w:tr w:rsidR="00F11AE3" w:rsidRPr="00D436AB" w:rsidTr="00291764">
        <w:trPr>
          <w:trHeight w:val="848"/>
        </w:trPr>
        <w:tc>
          <w:tcPr>
            <w:tcW w:w="1406" w:type="pct"/>
            <w:shd w:val="clear" w:color="auto" w:fill="DBE5F1" w:themeFill="accent1" w:themeFillTint="33"/>
          </w:tcPr>
          <w:p w:rsidR="00F06578" w:rsidRDefault="00F06578" w:rsidP="00AC6641">
            <w:pPr>
              <w:ind w:right="-468"/>
              <w:rPr>
                <w:rFonts w:ascii="Times New Roman" w:hAnsi="Times New Roman" w:cs="Times New Roman"/>
                <w:b/>
                <w:color w:val="FF0000"/>
                <w:sz w:val="19"/>
                <w:szCs w:val="19"/>
              </w:rPr>
            </w:pPr>
          </w:p>
          <w:p w:rsidR="00F06578" w:rsidRPr="00A064A1" w:rsidRDefault="00F11AE3" w:rsidP="00F06578">
            <w:pPr>
              <w:ind w:right="-468"/>
              <w:rPr>
                <w:rFonts w:ascii="Times New Roman" w:hAnsi="Times New Roman" w:cs="Times New Roman"/>
                <w:color w:val="002060"/>
                <w:sz w:val="19"/>
                <w:szCs w:val="19"/>
              </w:rPr>
            </w:pPr>
            <w:r w:rsidRPr="00405578">
              <w:rPr>
                <w:rFonts w:ascii="Times New Roman" w:hAnsi="Times New Roman" w:cs="Times New Roman"/>
                <w:b/>
                <w:color w:val="FF0000"/>
                <w:sz w:val="19"/>
                <w:szCs w:val="19"/>
              </w:rPr>
              <w:t xml:space="preserve">Medical Insurance </w:t>
            </w:r>
            <w:r w:rsidR="00E01CB8">
              <w:rPr>
                <w:rFonts w:ascii="Times New Roman" w:hAnsi="Times New Roman" w:cs="Times New Roman"/>
                <w:b/>
                <w:color w:val="FF0000"/>
                <w:sz w:val="19"/>
                <w:szCs w:val="19"/>
              </w:rPr>
              <w:t>(Cign</w:t>
            </w:r>
            <w:r w:rsidR="00E01CB8" w:rsidRPr="00426BB8">
              <w:rPr>
                <w:rFonts w:ascii="Times New Roman" w:hAnsi="Times New Roman" w:cs="Times New Roman"/>
                <w:b/>
                <w:color w:val="FF0000"/>
                <w:sz w:val="19"/>
                <w:szCs w:val="19"/>
              </w:rPr>
              <w:t xml:space="preserve">a) </w:t>
            </w:r>
            <w:r w:rsidR="00D328DC" w:rsidRPr="00426BB8">
              <w:rPr>
                <w:rFonts w:ascii="Times New Roman" w:hAnsi="Times New Roman" w:cs="Times New Roman"/>
                <w:b/>
                <w:color w:val="FF0000"/>
                <w:sz w:val="19"/>
                <w:szCs w:val="19"/>
              </w:rPr>
              <w:t>-</w:t>
            </w:r>
            <w:r w:rsidR="00426BB8" w:rsidRPr="00426BB8">
              <w:rPr>
                <w:rFonts w:ascii="Times New Roman" w:hAnsi="Times New Roman" w:cs="Times New Roman"/>
                <w:b/>
                <w:color w:val="FF0000"/>
                <w:sz w:val="19"/>
                <w:szCs w:val="19"/>
              </w:rPr>
              <w:t xml:space="preserve"> </w:t>
            </w:r>
            <w:r w:rsidR="00405578" w:rsidRPr="00A064A1">
              <w:rPr>
                <w:rFonts w:ascii="Times New Roman" w:hAnsi="Times New Roman" w:cs="Times New Roman"/>
                <w:color w:val="002060"/>
                <w:sz w:val="19"/>
                <w:szCs w:val="19"/>
              </w:rPr>
              <w:t>Medical insurance</w:t>
            </w:r>
          </w:p>
          <w:p w:rsidR="00CC014B" w:rsidRPr="00E01CB8" w:rsidRDefault="00405578" w:rsidP="00F06578">
            <w:pPr>
              <w:ind w:right="-468"/>
              <w:rPr>
                <w:rFonts w:ascii="Times New Roman" w:hAnsi="Times New Roman" w:cs="Times New Roman"/>
                <w:b/>
                <w:color w:val="FF0000"/>
                <w:sz w:val="19"/>
                <w:szCs w:val="19"/>
              </w:rPr>
            </w:pPr>
            <w:r w:rsidRPr="00A064A1">
              <w:rPr>
                <w:rFonts w:ascii="Times New Roman" w:hAnsi="Times New Roman" w:cs="Times New Roman"/>
                <w:color w:val="002060"/>
                <w:sz w:val="19"/>
                <w:szCs w:val="19"/>
              </w:rPr>
              <w:t xml:space="preserve"> for employees,</w:t>
            </w:r>
            <w:r w:rsidR="00E4790B" w:rsidRPr="00A064A1">
              <w:rPr>
                <w:rFonts w:ascii="Times New Roman" w:hAnsi="Times New Roman" w:cs="Times New Roman"/>
                <w:color w:val="002060"/>
                <w:sz w:val="19"/>
                <w:szCs w:val="19"/>
              </w:rPr>
              <w:t xml:space="preserve"> spouse, domestic partner, and/</w:t>
            </w:r>
            <w:r w:rsidRPr="00A064A1">
              <w:rPr>
                <w:rFonts w:ascii="Times New Roman" w:hAnsi="Times New Roman" w:cs="Times New Roman"/>
                <w:color w:val="002060"/>
                <w:sz w:val="19"/>
                <w:szCs w:val="19"/>
              </w:rPr>
              <w:t>or dependents.</w:t>
            </w:r>
            <w:r w:rsidR="00DB36A2" w:rsidRPr="00A064A1">
              <w:rPr>
                <w:rFonts w:ascii="Times New Roman" w:hAnsi="Times New Roman" w:cs="Times New Roman"/>
                <w:color w:val="002060"/>
                <w:sz w:val="19"/>
                <w:szCs w:val="19"/>
              </w:rPr>
              <w:t xml:space="preserve"> </w:t>
            </w:r>
          </w:p>
        </w:tc>
        <w:tc>
          <w:tcPr>
            <w:tcW w:w="3594" w:type="pct"/>
            <w:shd w:val="clear" w:color="auto" w:fill="DBE5F1" w:themeFill="accent1" w:themeFillTint="33"/>
          </w:tcPr>
          <w:p w:rsidR="00180B6F" w:rsidRDefault="00F06578" w:rsidP="00F06578">
            <w:pPr>
              <w:tabs>
                <w:tab w:val="left" w:pos="4272"/>
                <w:tab w:val="left" w:pos="4392"/>
                <w:tab w:val="left" w:pos="5112"/>
              </w:tabs>
              <w:ind w:right="3042"/>
              <w:rPr>
                <w:rFonts w:ascii="Times New Roman" w:hAnsi="Times New Roman" w:cs="Times New Roman"/>
                <w:b/>
                <w:color w:val="FF0000"/>
                <w:sz w:val="19"/>
                <w:szCs w:val="19"/>
              </w:rPr>
            </w:pPr>
            <w:r>
              <w:rPr>
                <w:rFonts w:ascii="Times New Roman" w:hAnsi="Times New Roman" w:cs="Times New Roman"/>
                <w:b/>
                <w:color w:val="FF0000"/>
                <w:sz w:val="19"/>
                <w:szCs w:val="19"/>
              </w:rPr>
              <w:t xml:space="preserve">      </w:t>
            </w:r>
            <w:r w:rsidR="00F11AE3" w:rsidRPr="00405578">
              <w:rPr>
                <w:rFonts w:ascii="Times New Roman" w:hAnsi="Times New Roman" w:cs="Times New Roman"/>
                <w:b/>
                <w:color w:val="FF0000"/>
                <w:sz w:val="19"/>
                <w:szCs w:val="19"/>
              </w:rPr>
              <w:t xml:space="preserve">   </w:t>
            </w:r>
            <w:r>
              <w:rPr>
                <w:rFonts w:ascii="Times New Roman" w:hAnsi="Times New Roman" w:cs="Times New Roman"/>
                <w:b/>
                <w:color w:val="FF0000"/>
                <w:sz w:val="19"/>
                <w:szCs w:val="19"/>
              </w:rPr>
              <w:t xml:space="preserve">       </w:t>
            </w:r>
            <w:r w:rsidR="00F11AE3" w:rsidRPr="00405578">
              <w:rPr>
                <w:rFonts w:ascii="Times New Roman" w:hAnsi="Times New Roman" w:cs="Times New Roman"/>
                <w:b/>
                <w:color w:val="FF0000"/>
                <w:sz w:val="19"/>
                <w:szCs w:val="19"/>
              </w:rPr>
              <w:t xml:space="preserve"> </w:t>
            </w:r>
          </w:p>
          <w:p w:rsidR="00180B6F" w:rsidRDefault="005511E6" w:rsidP="00180B6F">
            <w:pPr>
              <w:tabs>
                <w:tab w:val="left" w:pos="4272"/>
                <w:tab w:val="left" w:pos="4392"/>
                <w:tab w:val="left" w:pos="5112"/>
              </w:tabs>
              <w:ind w:right="3042"/>
              <w:jc w:val="center"/>
              <w:rPr>
                <w:rFonts w:ascii="Times New Roman" w:hAnsi="Times New Roman" w:cs="Times New Roman"/>
                <w:b/>
                <w:color w:val="FF0000"/>
                <w:sz w:val="19"/>
                <w:szCs w:val="19"/>
              </w:rPr>
            </w:pPr>
            <w:r>
              <w:rPr>
                <w:rFonts w:ascii="Times New Roman" w:hAnsi="Times New Roman" w:cs="Times New Roman"/>
                <w:b/>
                <w:color w:val="FF0000"/>
                <w:sz w:val="19"/>
                <w:szCs w:val="19"/>
              </w:rPr>
              <w:t xml:space="preserve">Choice Fund OA Plus </w:t>
            </w:r>
            <w:r w:rsidR="000A2B72">
              <w:rPr>
                <w:rFonts w:ascii="Times New Roman" w:hAnsi="Times New Roman" w:cs="Times New Roman"/>
                <w:b/>
                <w:color w:val="FF0000"/>
                <w:sz w:val="19"/>
                <w:szCs w:val="19"/>
              </w:rPr>
              <w:t xml:space="preserve">                                     </w:t>
            </w:r>
            <w:r w:rsidR="00F11AE3" w:rsidRPr="00405578">
              <w:rPr>
                <w:rFonts w:ascii="Times New Roman" w:hAnsi="Times New Roman" w:cs="Times New Roman"/>
                <w:b/>
                <w:color w:val="FF0000"/>
                <w:sz w:val="19"/>
                <w:szCs w:val="19"/>
              </w:rPr>
              <w:t>Open Access Plus</w:t>
            </w:r>
            <w:r w:rsidR="006729B1">
              <w:rPr>
                <w:rFonts w:ascii="Times New Roman" w:hAnsi="Times New Roman" w:cs="Times New Roman"/>
                <w:b/>
                <w:color w:val="FF0000"/>
                <w:sz w:val="19"/>
                <w:szCs w:val="19"/>
              </w:rPr>
              <w:t xml:space="preserve"> (OAP) </w:t>
            </w:r>
          </w:p>
          <w:p w:rsidR="00F11AE3" w:rsidRPr="00A064A1" w:rsidRDefault="00F11AE3" w:rsidP="00180B6F">
            <w:pPr>
              <w:tabs>
                <w:tab w:val="left" w:pos="4272"/>
                <w:tab w:val="left" w:pos="4392"/>
                <w:tab w:val="left" w:pos="5112"/>
              </w:tabs>
              <w:ind w:right="3042"/>
              <w:rPr>
                <w:rFonts w:ascii="Times New Roman" w:hAnsi="Times New Roman" w:cs="Times New Roman"/>
                <w:color w:val="002060"/>
                <w:sz w:val="19"/>
                <w:szCs w:val="19"/>
              </w:rPr>
            </w:pPr>
            <w:r w:rsidRPr="00A064A1">
              <w:rPr>
                <w:rFonts w:ascii="Times New Roman" w:hAnsi="Times New Roman" w:cs="Times New Roman"/>
                <w:color w:val="002060"/>
                <w:sz w:val="19"/>
                <w:szCs w:val="19"/>
              </w:rPr>
              <w:t>Employee On</w:t>
            </w:r>
            <w:r w:rsidR="00473F1B" w:rsidRPr="00A064A1">
              <w:rPr>
                <w:rFonts w:ascii="Times New Roman" w:hAnsi="Times New Roman" w:cs="Times New Roman"/>
                <w:color w:val="002060"/>
                <w:sz w:val="19"/>
                <w:szCs w:val="19"/>
              </w:rPr>
              <w:t>l</w:t>
            </w:r>
            <w:r w:rsidR="00056782" w:rsidRPr="00A064A1">
              <w:rPr>
                <w:rFonts w:ascii="Times New Roman" w:hAnsi="Times New Roman" w:cs="Times New Roman"/>
                <w:color w:val="002060"/>
                <w:sz w:val="19"/>
                <w:szCs w:val="19"/>
              </w:rPr>
              <w:t>y:                       $</w:t>
            </w:r>
            <w:r w:rsidR="000A2B72">
              <w:rPr>
                <w:rFonts w:ascii="Times New Roman" w:hAnsi="Times New Roman" w:cs="Times New Roman"/>
                <w:color w:val="002060"/>
                <w:sz w:val="19"/>
                <w:szCs w:val="19"/>
              </w:rPr>
              <w:t xml:space="preserve">93.18**  </w:t>
            </w:r>
            <w:r w:rsidRPr="00A064A1">
              <w:rPr>
                <w:rFonts w:ascii="Times New Roman" w:hAnsi="Times New Roman" w:cs="Times New Roman"/>
                <w:color w:val="002060"/>
                <w:sz w:val="19"/>
                <w:szCs w:val="19"/>
              </w:rPr>
              <w:t xml:space="preserve">                </w:t>
            </w:r>
            <w:r w:rsidR="000A2B72">
              <w:rPr>
                <w:rFonts w:ascii="Times New Roman" w:hAnsi="Times New Roman" w:cs="Times New Roman"/>
                <w:color w:val="002060"/>
                <w:sz w:val="19"/>
                <w:szCs w:val="19"/>
              </w:rPr>
              <w:t xml:space="preserve">                  </w:t>
            </w:r>
            <w:r w:rsidR="00056782" w:rsidRPr="00A064A1">
              <w:rPr>
                <w:rFonts w:ascii="Times New Roman" w:hAnsi="Times New Roman" w:cs="Times New Roman"/>
                <w:color w:val="002060"/>
                <w:sz w:val="19"/>
                <w:szCs w:val="19"/>
              </w:rPr>
              <w:t>$</w:t>
            </w:r>
            <w:r w:rsidR="000A2B72">
              <w:rPr>
                <w:rFonts w:ascii="Times New Roman" w:hAnsi="Times New Roman" w:cs="Times New Roman"/>
                <w:color w:val="002060"/>
                <w:sz w:val="19"/>
                <w:szCs w:val="19"/>
              </w:rPr>
              <w:t>149.93</w:t>
            </w:r>
          </w:p>
          <w:p w:rsidR="0055009A" w:rsidRPr="00A064A1" w:rsidRDefault="00F11AE3" w:rsidP="00180B6F">
            <w:pPr>
              <w:rPr>
                <w:rFonts w:ascii="Times New Roman" w:hAnsi="Times New Roman" w:cs="Times New Roman"/>
                <w:color w:val="002060"/>
                <w:sz w:val="19"/>
                <w:szCs w:val="19"/>
              </w:rPr>
            </w:pPr>
            <w:r w:rsidRPr="00A064A1">
              <w:rPr>
                <w:rFonts w:ascii="Times New Roman" w:hAnsi="Times New Roman" w:cs="Times New Roman"/>
                <w:color w:val="002060"/>
                <w:sz w:val="19"/>
                <w:szCs w:val="19"/>
              </w:rPr>
              <w:t xml:space="preserve">Employee +1:        </w:t>
            </w:r>
            <w:r w:rsidR="00056782" w:rsidRPr="00A064A1">
              <w:rPr>
                <w:rFonts w:ascii="Times New Roman" w:hAnsi="Times New Roman" w:cs="Times New Roman"/>
                <w:color w:val="002060"/>
                <w:sz w:val="19"/>
                <w:szCs w:val="19"/>
              </w:rPr>
              <w:t xml:space="preserve">                   $</w:t>
            </w:r>
            <w:r w:rsidR="000A2B72">
              <w:rPr>
                <w:rFonts w:ascii="Times New Roman" w:hAnsi="Times New Roman" w:cs="Times New Roman"/>
                <w:color w:val="002060"/>
                <w:sz w:val="19"/>
                <w:szCs w:val="19"/>
              </w:rPr>
              <w:t>286.57</w:t>
            </w:r>
            <w:r w:rsidR="00473F1B" w:rsidRPr="00A064A1">
              <w:rPr>
                <w:rFonts w:ascii="Times New Roman" w:hAnsi="Times New Roman" w:cs="Times New Roman"/>
                <w:color w:val="002060"/>
                <w:sz w:val="19"/>
                <w:szCs w:val="19"/>
              </w:rPr>
              <w:t xml:space="preserve">     </w:t>
            </w:r>
            <w:r w:rsidRPr="00A064A1">
              <w:rPr>
                <w:rFonts w:ascii="Times New Roman" w:hAnsi="Times New Roman" w:cs="Times New Roman"/>
                <w:color w:val="002060"/>
                <w:sz w:val="19"/>
                <w:szCs w:val="19"/>
              </w:rPr>
              <w:t xml:space="preserve">                         </w:t>
            </w:r>
            <w:r w:rsidR="000A2B72">
              <w:rPr>
                <w:rFonts w:ascii="Times New Roman" w:hAnsi="Times New Roman" w:cs="Times New Roman"/>
                <w:color w:val="002060"/>
                <w:sz w:val="19"/>
                <w:szCs w:val="19"/>
              </w:rPr>
              <w:t xml:space="preserve">        $311.64</w:t>
            </w:r>
            <w:r w:rsidRPr="00A064A1">
              <w:rPr>
                <w:rFonts w:ascii="Times New Roman" w:hAnsi="Times New Roman" w:cs="Times New Roman"/>
                <w:color w:val="002060"/>
                <w:sz w:val="19"/>
                <w:szCs w:val="19"/>
              </w:rPr>
              <w:t xml:space="preserve"> </w:t>
            </w:r>
            <w:r w:rsidR="00473F1B" w:rsidRPr="00A064A1">
              <w:rPr>
                <w:rFonts w:ascii="Times New Roman" w:hAnsi="Times New Roman" w:cs="Times New Roman"/>
                <w:color w:val="002060"/>
                <w:sz w:val="19"/>
                <w:szCs w:val="19"/>
              </w:rPr>
              <w:t xml:space="preserve">         </w:t>
            </w:r>
          </w:p>
          <w:p w:rsidR="00F11AE3" w:rsidRPr="00A064A1" w:rsidRDefault="00F11AE3" w:rsidP="0055009A">
            <w:pPr>
              <w:rPr>
                <w:rFonts w:ascii="Times New Roman" w:hAnsi="Times New Roman" w:cs="Times New Roman"/>
                <w:color w:val="002060"/>
                <w:sz w:val="19"/>
                <w:szCs w:val="19"/>
              </w:rPr>
            </w:pPr>
            <w:r w:rsidRPr="00A064A1">
              <w:rPr>
                <w:rFonts w:ascii="Times New Roman" w:hAnsi="Times New Roman" w:cs="Times New Roman"/>
                <w:color w:val="002060"/>
                <w:sz w:val="19"/>
                <w:szCs w:val="19"/>
              </w:rPr>
              <w:t xml:space="preserve">Family:                </w:t>
            </w:r>
            <w:r w:rsidR="00056782" w:rsidRPr="00A064A1">
              <w:rPr>
                <w:rFonts w:ascii="Times New Roman" w:hAnsi="Times New Roman" w:cs="Times New Roman"/>
                <w:color w:val="002060"/>
                <w:sz w:val="19"/>
                <w:szCs w:val="19"/>
              </w:rPr>
              <w:t xml:space="preserve">                     $</w:t>
            </w:r>
            <w:r w:rsidR="000A2B72">
              <w:rPr>
                <w:rFonts w:ascii="Times New Roman" w:hAnsi="Times New Roman" w:cs="Times New Roman"/>
                <w:color w:val="002060"/>
                <w:sz w:val="19"/>
                <w:szCs w:val="19"/>
              </w:rPr>
              <w:t>337.89</w:t>
            </w:r>
            <w:r w:rsidRPr="00A064A1">
              <w:rPr>
                <w:rFonts w:ascii="Times New Roman" w:hAnsi="Times New Roman" w:cs="Times New Roman"/>
                <w:color w:val="002060"/>
                <w:sz w:val="19"/>
                <w:szCs w:val="19"/>
              </w:rPr>
              <w:t xml:space="preserve">                                     </w:t>
            </w:r>
            <w:r w:rsidR="00473F1B" w:rsidRPr="00A064A1">
              <w:rPr>
                <w:rFonts w:ascii="Times New Roman" w:hAnsi="Times New Roman" w:cs="Times New Roman"/>
                <w:color w:val="002060"/>
                <w:sz w:val="19"/>
                <w:szCs w:val="19"/>
              </w:rPr>
              <w:t xml:space="preserve"> </w:t>
            </w:r>
            <w:r w:rsidR="00056782" w:rsidRPr="00A064A1">
              <w:rPr>
                <w:rFonts w:ascii="Times New Roman" w:hAnsi="Times New Roman" w:cs="Times New Roman"/>
                <w:color w:val="002060"/>
                <w:sz w:val="19"/>
                <w:szCs w:val="19"/>
              </w:rPr>
              <w:t>$</w:t>
            </w:r>
            <w:r w:rsidR="000A2B72">
              <w:rPr>
                <w:rFonts w:ascii="Times New Roman" w:hAnsi="Times New Roman" w:cs="Times New Roman"/>
                <w:color w:val="002060"/>
                <w:sz w:val="19"/>
                <w:szCs w:val="19"/>
              </w:rPr>
              <w:t>367.45</w:t>
            </w:r>
          </w:p>
          <w:p w:rsidR="00426BB8" w:rsidRPr="00A064A1" w:rsidRDefault="00426BB8" w:rsidP="006729B1">
            <w:pPr>
              <w:ind w:right="-468"/>
              <w:rPr>
                <w:rFonts w:ascii="Times New Roman" w:hAnsi="Times New Roman" w:cs="Times New Roman"/>
                <w:color w:val="002060"/>
                <w:sz w:val="19"/>
                <w:szCs w:val="19"/>
              </w:rPr>
            </w:pPr>
          </w:p>
          <w:p w:rsidR="00180B6F" w:rsidRPr="00A064A1" w:rsidRDefault="0064333F" w:rsidP="00180B6F">
            <w:pPr>
              <w:ind w:right="-468"/>
              <w:rPr>
                <w:rFonts w:ascii="Times New Roman" w:hAnsi="Times New Roman" w:cs="Times New Roman"/>
                <w:color w:val="002060"/>
                <w:sz w:val="19"/>
                <w:szCs w:val="19"/>
              </w:rPr>
            </w:pPr>
            <w:r w:rsidRPr="00A064A1">
              <w:rPr>
                <w:rFonts w:ascii="Times New Roman" w:hAnsi="Times New Roman" w:cs="Times New Roman"/>
                <w:color w:val="002060"/>
                <w:sz w:val="19"/>
                <w:szCs w:val="19"/>
              </w:rPr>
              <w:t>*</w:t>
            </w:r>
            <w:r w:rsidR="00426BB8" w:rsidRPr="00A064A1">
              <w:rPr>
                <w:rFonts w:ascii="Times New Roman" w:hAnsi="Times New Roman" w:cs="Times New Roman"/>
                <w:color w:val="002060"/>
                <w:sz w:val="19"/>
                <w:szCs w:val="19"/>
              </w:rPr>
              <w:t xml:space="preserve">The effective date of coverage is the first of the month after </w:t>
            </w:r>
            <w:r w:rsidR="00730673" w:rsidRPr="00A064A1">
              <w:rPr>
                <w:rFonts w:ascii="Times New Roman" w:hAnsi="Times New Roman" w:cs="Times New Roman"/>
                <w:color w:val="002060"/>
                <w:sz w:val="19"/>
                <w:szCs w:val="19"/>
              </w:rPr>
              <w:t>the</w:t>
            </w:r>
            <w:r w:rsidR="00C177DB" w:rsidRPr="00A064A1">
              <w:rPr>
                <w:rFonts w:ascii="Times New Roman" w:hAnsi="Times New Roman" w:cs="Times New Roman"/>
                <w:color w:val="002060"/>
                <w:sz w:val="19"/>
                <w:szCs w:val="19"/>
              </w:rPr>
              <w:t xml:space="preserve"> hire date.</w:t>
            </w:r>
            <w:r w:rsidR="00426BB8" w:rsidRPr="00A064A1">
              <w:rPr>
                <w:rFonts w:ascii="Times New Roman" w:hAnsi="Times New Roman" w:cs="Times New Roman"/>
                <w:color w:val="002060"/>
                <w:sz w:val="19"/>
                <w:szCs w:val="19"/>
              </w:rPr>
              <w:t xml:space="preserve">  If</w:t>
            </w:r>
            <w:r w:rsidRPr="00A064A1">
              <w:rPr>
                <w:rFonts w:ascii="Times New Roman" w:hAnsi="Times New Roman" w:cs="Times New Roman"/>
                <w:color w:val="002060"/>
                <w:sz w:val="19"/>
                <w:szCs w:val="19"/>
              </w:rPr>
              <w:t xml:space="preserve"> the</w:t>
            </w:r>
            <w:r w:rsidR="00C177DB" w:rsidRPr="00A064A1">
              <w:rPr>
                <w:rFonts w:ascii="Times New Roman" w:hAnsi="Times New Roman" w:cs="Times New Roman"/>
                <w:color w:val="002060"/>
                <w:sz w:val="19"/>
                <w:szCs w:val="19"/>
              </w:rPr>
              <w:t xml:space="preserve"> hire date</w:t>
            </w:r>
            <w:r w:rsidRPr="00A064A1">
              <w:rPr>
                <w:rFonts w:ascii="Times New Roman" w:hAnsi="Times New Roman" w:cs="Times New Roman"/>
                <w:color w:val="002060"/>
                <w:sz w:val="19"/>
                <w:szCs w:val="19"/>
              </w:rPr>
              <w:t xml:space="preserve"> </w:t>
            </w:r>
            <w:r w:rsidR="00AC6641" w:rsidRPr="00A064A1">
              <w:rPr>
                <w:rFonts w:ascii="Times New Roman" w:hAnsi="Times New Roman" w:cs="Times New Roman"/>
                <w:color w:val="002060"/>
                <w:sz w:val="19"/>
                <w:szCs w:val="19"/>
              </w:rPr>
              <w:t>is the</w:t>
            </w:r>
            <w:r w:rsidR="00180B6F" w:rsidRPr="00A064A1">
              <w:rPr>
                <w:rFonts w:ascii="Times New Roman" w:hAnsi="Times New Roman" w:cs="Times New Roman"/>
                <w:color w:val="002060"/>
                <w:sz w:val="19"/>
                <w:szCs w:val="19"/>
              </w:rPr>
              <w:t xml:space="preserve"> </w:t>
            </w:r>
            <w:r w:rsidR="00F06578" w:rsidRPr="00A064A1">
              <w:rPr>
                <w:rFonts w:ascii="Times New Roman" w:hAnsi="Times New Roman" w:cs="Times New Roman"/>
                <w:color w:val="002060"/>
                <w:sz w:val="19"/>
                <w:szCs w:val="19"/>
              </w:rPr>
              <w:t>f</w:t>
            </w:r>
            <w:r w:rsidR="00AC6641" w:rsidRPr="00A064A1">
              <w:rPr>
                <w:rFonts w:ascii="Times New Roman" w:hAnsi="Times New Roman" w:cs="Times New Roman"/>
                <w:color w:val="002060"/>
                <w:sz w:val="19"/>
                <w:szCs w:val="19"/>
              </w:rPr>
              <w:t>irst</w:t>
            </w:r>
            <w:r w:rsidR="00F06578" w:rsidRPr="00A064A1">
              <w:rPr>
                <w:rFonts w:ascii="Times New Roman" w:hAnsi="Times New Roman" w:cs="Times New Roman"/>
                <w:color w:val="002060"/>
                <w:sz w:val="19"/>
                <w:szCs w:val="19"/>
              </w:rPr>
              <w:t xml:space="preserve"> </w:t>
            </w:r>
            <w:r w:rsidRPr="00A064A1">
              <w:rPr>
                <w:rFonts w:ascii="Times New Roman" w:hAnsi="Times New Roman" w:cs="Times New Roman"/>
                <w:color w:val="002060"/>
                <w:sz w:val="19"/>
                <w:szCs w:val="19"/>
              </w:rPr>
              <w:t xml:space="preserve">day </w:t>
            </w:r>
            <w:r w:rsidR="00426BB8" w:rsidRPr="00A064A1">
              <w:rPr>
                <w:rFonts w:ascii="Times New Roman" w:hAnsi="Times New Roman" w:cs="Times New Roman"/>
                <w:color w:val="002060"/>
                <w:sz w:val="19"/>
                <w:szCs w:val="19"/>
              </w:rPr>
              <w:t>of t</w:t>
            </w:r>
            <w:r w:rsidRPr="00A064A1">
              <w:rPr>
                <w:rFonts w:ascii="Times New Roman" w:hAnsi="Times New Roman" w:cs="Times New Roman"/>
                <w:color w:val="002060"/>
                <w:sz w:val="19"/>
                <w:szCs w:val="19"/>
              </w:rPr>
              <w:t>he</w:t>
            </w:r>
            <w:r w:rsidR="00F06578" w:rsidRPr="00A064A1">
              <w:rPr>
                <w:rFonts w:ascii="Times New Roman" w:hAnsi="Times New Roman" w:cs="Times New Roman"/>
                <w:color w:val="002060"/>
                <w:sz w:val="19"/>
                <w:szCs w:val="19"/>
              </w:rPr>
              <w:t xml:space="preserve"> </w:t>
            </w:r>
            <w:r w:rsidR="00AC6641" w:rsidRPr="00A064A1">
              <w:rPr>
                <w:rFonts w:ascii="Times New Roman" w:hAnsi="Times New Roman" w:cs="Times New Roman"/>
                <w:color w:val="002060"/>
                <w:sz w:val="19"/>
                <w:szCs w:val="19"/>
              </w:rPr>
              <w:t xml:space="preserve">month </w:t>
            </w:r>
            <w:r w:rsidR="00180B6F" w:rsidRPr="00A064A1">
              <w:rPr>
                <w:rFonts w:ascii="Times New Roman" w:hAnsi="Times New Roman" w:cs="Times New Roman"/>
                <w:color w:val="002060"/>
                <w:sz w:val="19"/>
                <w:szCs w:val="19"/>
              </w:rPr>
              <w:t xml:space="preserve">and falls </w:t>
            </w:r>
            <w:r w:rsidR="004C00A6">
              <w:rPr>
                <w:rFonts w:ascii="Times New Roman" w:hAnsi="Times New Roman" w:cs="Times New Roman"/>
                <w:color w:val="002060"/>
                <w:sz w:val="19"/>
                <w:szCs w:val="19"/>
              </w:rPr>
              <w:t xml:space="preserve">     </w:t>
            </w:r>
            <w:r w:rsidR="00180B6F" w:rsidRPr="00A064A1">
              <w:rPr>
                <w:rFonts w:ascii="Times New Roman" w:hAnsi="Times New Roman" w:cs="Times New Roman"/>
                <w:color w:val="002060"/>
                <w:sz w:val="19"/>
                <w:szCs w:val="19"/>
              </w:rPr>
              <w:t>on a</w:t>
            </w:r>
            <w:r w:rsidR="004C00A6">
              <w:rPr>
                <w:rFonts w:ascii="Times New Roman" w:hAnsi="Times New Roman" w:cs="Times New Roman"/>
                <w:color w:val="002060"/>
                <w:sz w:val="19"/>
                <w:szCs w:val="19"/>
              </w:rPr>
              <w:t xml:space="preserve"> work day, coverage is effective on the hire date.</w:t>
            </w:r>
          </w:p>
          <w:p w:rsidR="00180B6F" w:rsidRPr="002D238E" w:rsidRDefault="00180B6F" w:rsidP="00180B6F">
            <w:pPr>
              <w:ind w:right="-468"/>
              <w:rPr>
                <w:rFonts w:ascii="Times New Roman" w:hAnsi="Times New Roman" w:cs="Times New Roman"/>
                <w:color w:val="002060"/>
                <w:sz w:val="10"/>
                <w:szCs w:val="10"/>
              </w:rPr>
            </w:pPr>
          </w:p>
          <w:p w:rsidR="0039123B" w:rsidRDefault="00174DE9" w:rsidP="0039123B">
            <w:pPr>
              <w:ind w:right="-468"/>
              <w:rPr>
                <w:rFonts w:ascii="Times New Roman" w:hAnsi="Times New Roman" w:cs="Times New Roman"/>
                <w:color w:val="002060"/>
                <w:sz w:val="19"/>
                <w:szCs w:val="19"/>
              </w:rPr>
            </w:pPr>
            <w:r w:rsidRPr="00174DE9">
              <w:rPr>
                <w:rFonts w:ascii="Times New Roman" w:hAnsi="Times New Roman" w:cs="Times New Roman"/>
                <w:color w:val="002060"/>
                <w:sz w:val="19"/>
                <w:szCs w:val="19"/>
              </w:rPr>
              <w:t>*Spelman Subsidy of $250.00 applies to all HSA accounts</w:t>
            </w:r>
            <w:r w:rsidR="004714E9">
              <w:rPr>
                <w:rFonts w:ascii="Times New Roman" w:hAnsi="Times New Roman" w:cs="Times New Roman"/>
                <w:color w:val="002060"/>
                <w:sz w:val="19"/>
                <w:szCs w:val="19"/>
              </w:rPr>
              <w:t xml:space="preserve"> </w:t>
            </w:r>
            <w:r w:rsidR="00291764">
              <w:rPr>
                <w:rFonts w:ascii="Times New Roman" w:hAnsi="Times New Roman" w:cs="Times New Roman"/>
                <w:color w:val="002060"/>
                <w:sz w:val="19"/>
                <w:szCs w:val="19"/>
              </w:rPr>
              <w:t>(proration is applicable for employees hired during the 2017 plan year)</w:t>
            </w:r>
          </w:p>
          <w:p w:rsidR="004714E9" w:rsidRPr="004714E9" w:rsidRDefault="004714E9" w:rsidP="0039123B">
            <w:pPr>
              <w:ind w:right="-468"/>
              <w:rPr>
                <w:rFonts w:ascii="Times New Roman" w:hAnsi="Times New Roman" w:cs="Times New Roman"/>
                <w:i/>
                <w:color w:val="FF0000"/>
                <w:sz w:val="19"/>
                <w:szCs w:val="19"/>
              </w:rPr>
            </w:pPr>
            <w:r w:rsidRPr="004714E9">
              <w:rPr>
                <w:rFonts w:ascii="Times New Roman" w:hAnsi="Times New Roman" w:cs="Times New Roman"/>
                <w:i/>
                <w:color w:val="FF0000"/>
                <w:sz w:val="19"/>
                <w:szCs w:val="19"/>
              </w:rPr>
              <w:t>Employees participating in the Health Savings Account (HSA) cannot enroll in the Flexible Spending Account</w:t>
            </w:r>
          </w:p>
          <w:p w:rsidR="00197E88" w:rsidRPr="00A064A1" w:rsidRDefault="00197E88" w:rsidP="00180B6F">
            <w:pPr>
              <w:ind w:right="-468"/>
              <w:rPr>
                <w:rFonts w:ascii="Times New Roman" w:hAnsi="Times New Roman" w:cs="Times New Roman"/>
                <w:color w:val="002060"/>
                <w:sz w:val="19"/>
                <w:szCs w:val="19"/>
              </w:rPr>
            </w:pPr>
            <w:r w:rsidRPr="00A064A1">
              <w:rPr>
                <w:rFonts w:ascii="Times New Roman" w:hAnsi="Times New Roman" w:cs="Times New Roman"/>
                <w:color w:val="002060"/>
                <w:sz w:val="19"/>
                <w:szCs w:val="19"/>
              </w:rPr>
              <w:t>** This rate meets the minimum value standard.</w:t>
            </w:r>
          </w:p>
          <w:p w:rsidR="00840B1A" w:rsidRPr="0064333F" w:rsidRDefault="00840B1A" w:rsidP="00840B1A">
            <w:pPr>
              <w:ind w:right="-468"/>
              <w:jc w:val="center"/>
              <w:rPr>
                <w:rFonts w:ascii="Times New Roman" w:hAnsi="Times New Roman" w:cs="Times New Roman"/>
                <w:color w:val="1F497D" w:themeColor="text2"/>
                <w:sz w:val="19"/>
                <w:szCs w:val="19"/>
              </w:rPr>
            </w:pPr>
          </w:p>
        </w:tc>
      </w:tr>
      <w:tr w:rsidR="00F11AE3" w:rsidRPr="00D436AB" w:rsidTr="00291764">
        <w:trPr>
          <w:trHeight w:val="857"/>
        </w:trPr>
        <w:tc>
          <w:tcPr>
            <w:tcW w:w="1406" w:type="pct"/>
          </w:tcPr>
          <w:p w:rsidR="00F06578" w:rsidRDefault="00F06578" w:rsidP="00AC6641">
            <w:pPr>
              <w:ind w:right="-468"/>
              <w:rPr>
                <w:rFonts w:ascii="Times New Roman" w:hAnsi="Times New Roman" w:cs="Times New Roman"/>
                <w:b/>
                <w:color w:val="FF0000"/>
                <w:sz w:val="19"/>
                <w:szCs w:val="19"/>
              </w:rPr>
            </w:pPr>
          </w:p>
          <w:p w:rsidR="00E01CB8" w:rsidRPr="00D328DC" w:rsidRDefault="00F11AE3" w:rsidP="00F06578">
            <w:pPr>
              <w:ind w:right="-468"/>
              <w:rPr>
                <w:rFonts w:ascii="Times New Roman" w:hAnsi="Times New Roman" w:cs="Times New Roman"/>
                <w:b/>
                <w:color w:val="FF0000"/>
                <w:sz w:val="19"/>
                <w:szCs w:val="19"/>
              </w:rPr>
            </w:pPr>
            <w:r w:rsidRPr="00405578">
              <w:rPr>
                <w:rFonts w:ascii="Times New Roman" w:hAnsi="Times New Roman" w:cs="Times New Roman"/>
                <w:b/>
                <w:color w:val="FF0000"/>
                <w:sz w:val="19"/>
                <w:szCs w:val="19"/>
              </w:rPr>
              <w:t>Dental Insurance</w:t>
            </w:r>
            <w:r w:rsidR="00C30509">
              <w:rPr>
                <w:rFonts w:ascii="Times New Roman" w:hAnsi="Times New Roman" w:cs="Times New Roman"/>
                <w:b/>
                <w:color w:val="FF0000"/>
                <w:sz w:val="19"/>
                <w:szCs w:val="19"/>
              </w:rPr>
              <w:t xml:space="preserve"> </w:t>
            </w:r>
            <w:r w:rsidRPr="00405578">
              <w:rPr>
                <w:rFonts w:ascii="Times New Roman" w:hAnsi="Times New Roman" w:cs="Times New Roman"/>
                <w:b/>
                <w:color w:val="FF0000"/>
                <w:sz w:val="19"/>
                <w:szCs w:val="19"/>
              </w:rPr>
              <w:t>(Cigna)</w:t>
            </w:r>
            <w:r w:rsidR="00DB36A2" w:rsidRPr="00426BB8">
              <w:rPr>
                <w:rFonts w:ascii="Times New Roman" w:hAnsi="Times New Roman" w:cs="Times New Roman"/>
                <w:b/>
                <w:color w:val="FF0000"/>
                <w:sz w:val="19"/>
                <w:szCs w:val="19"/>
              </w:rPr>
              <w:t xml:space="preserve"> </w:t>
            </w:r>
            <w:r w:rsidR="00D328DC" w:rsidRPr="00426BB8">
              <w:rPr>
                <w:rFonts w:ascii="Times New Roman" w:hAnsi="Times New Roman" w:cs="Times New Roman"/>
                <w:b/>
                <w:color w:val="FF0000"/>
                <w:sz w:val="19"/>
                <w:szCs w:val="19"/>
              </w:rPr>
              <w:t>-</w:t>
            </w:r>
            <w:r w:rsidR="00E4790B">
              <w:rPr>
                <w:rFonts w:ascii="Times New Roman" w:hAnsi="Times New Roman" w:cs="Times New Roman"/>
                <w:b/>
                <w:color w:val="FF0000"/>
                <w:sz w:val="19"/>
                <w:szCs w:val="19"/>
              </w:rPr>
              <w:t xml:space="preserve"> </w:t>
            </w:r>
            <w:r w:rsidR="00E01CB8" w:rsidRPr="00A064A1">
              <w:rPr>
                <w:rFonts w:ascii="Times New Roman" w:hAnsi="Times New Roman" w:cs="Times New Roman"/>
                <w:color w:val="002060"/>
                <w:sz w:val="19"/>
                <w:szCs w:val="19"/>
              </w:rPr>
              <w:t>Dental insurance for employees,</w:t>
            </w:r>
            <w:r w:rsidR="00E4790B" w:rsidRPr="00A064A1">
              <w:rPr>
                <w:rFonts w:ascii="Times New Roman" w:hAnsi="Times New Roman" w:cs="Times New Roman"/>
                <w:color w:val="002060"/>
                <w:sz w:val="19"/>
                <w:szCs w:val="19"/>
              </w:rPr>
              <w:t xml:space="preserve"> spouse, domestic partner, and/</w:t>
            </w:r>
            <w:r w:rsidR="00E01CB8" w:rsidRPr="00A064A1">
              <w:rPr>
                <w:rFonts w:ascii="Times New Roman" w:hAnsi="Times New Roman" w:cs="Times New Roman"/>
                <w:color w:val="002060"/>
                <w:sz w:val="19"/>
                <w:szCs w:val="19"/>
              </w:rPr>
              <w:t>or dependents.</w:t>
            </w:r>
            <w:r w:rsidR="00DB36A2" w:rsidRPr="00A064A1">
              <w:rPr>
                <w:rFonts w:ascii="Times New Roman" w:hAnsi="Times New Roman" w:cs="Times New Roman"/>
                <w:color w:val="002060"/>
                <w:sz w:val="19"/>
                <w:szCs w:val="19"/>
              </w:rPr>
              <w:t xml:space="preserve"> </w:t>
            </w:r>
            <w:r w:rsidR="00CC014B" w:rsidRPr="00A064A1">
              <w:rPr>
                <w:rFonts w:ascii="Times New Roman" w:hAnsi="Times New Roman" w:cs="Times New Roman"/>
                <w:color w:val="002060"/>
                <w:sz w:val="19"/>
                <w:szCs w:val="19"/>
              </w:rPr>
              <w:t xml:space="preserve"> </w:t>
            </w:r>
          </w:p>
        </w:tc>
        <w:tc>
          <w:tcPr>
            <w:tcW w:w="3594" w:type="pct"/>
          </w:tcPr>
          <w:p w:rsidR="00180B6F" w:rsidRDefault="00F11AE3" w:rsidP="00F11AE3">
            <w:pPr>
              <w:rPr>
                <w:rFonts w:ascii="Times New Roman" w:hAnsi="Times New Roman" w:cs="Times New Roman"/>
                <w:b/>
                <w:color w:val="FF0000"/>
                <w:sz w:val="19"/>
                <w:szCs w:val="19"/>
              </w:rPr>
            </w:pPr>
            <w:r w:rsidRPr="00405578">
              <w:rPr>
                <w:rFonts w:ascii="Times New Roman" w:hAnsi="Times New Roman" w:cs="Times New Roman"/>
                <w:b/>
                <w:color w:val="FF0000"/>
                <w:sz w:val="19"/>
                <w:szCs w:val="19"/>
              </w:rPr>
              <w:t xml:space="preserve">                                    </w:t>
            </w:r>
          </w:p>
          <w:p w:rsidR="00F11AE3" w:rsidRPr="00405578" w:rsidRDefault="00180B6F" w:rsidP="00180B6F">
            <w:pPr>
              <w:ind w:left="1440"/>
              <w:rPr>
                <w:rFonts w:ascii="Times New Roman" w:hAnsi="Times New Roman" w:cs="Times New Roman"/>
                <w:b/>
                <w:color w:val="FF0000"/>
                <w:sz w:val="19"/>
                <w:szCs w:val="19"/>
              </w:rPr>
            </w:pPr>
            <w:r>
              <w:rPr>
                <w:rFonts w:ascii="Times New Roman" w:hAnsi="Times New Roman" w:cs="Times New Roman"/>
                <w:b/>
                <w:color w:val="FF0000"/>
                <w:sz w:val="19"/>
                <w:szCs w:val="19"/>
              </w:rPr>
              <w:t xml:space="preserve">       </w:t>
            </w:r>
            <w:r w:rsidR="00F11AE3" w:rsidRPr="00405578">
              <w:rPr>
                <w:rFonts w:ascii="Times New Roman" w:hAnsi="Times New Roman" w:cs="Times New Roman"/>
                <w:b/>
                <w:color w:val="FF0000"/>
                <w:sz w:val="19"/>
                <w:szCs w:val="19"/>
              </w:rPr>
              <w:t>Dental HMO (DHMO)</w:t>
            </w:r>
            <w:r w:rsidR="00DB5BE9" w:rsidRPr="00405578">
              <w:rPr>
                <w:rFonts w:ascii="Times New Roman" w:hAnsi="Times New Roman" w:cs="Times New Roman"/>
                <w:b/>
                <w:color w:val="FF0000"/>
                <w:sz w:val="19"/>
                <w:szCs w:val="19"/>
              </w:rPr>
              <w:t xml:space="preserve">              </w:t>
            </w:r>
            <w:r w:rsidR="006729B1">
              <w:rPr>
                <w:rFonts w:ascii="Times New Roman" w:hAnsi="Times New Roman" w:cs="Times New Roman"/>
                <w:b/>
                <w:color w:val="FF0000"/>
                <w:sz w:val="19"/>
                <w:szCs w:val="19"/>
              </w:rPr>
              <w:t xml:space="preserve">               </w:t>
            </w:r>
            <w:r w:rsidR="00F11AE3" w:rsidRPr="00405578">
              <w:rPr>
                <w:rFonts w:ascii="Times New Roman" w:hAnsi="Times New Roman" w:cs="Times New Roman"/>
                <w:b/>
                <w:color w:val="FF0000"/>
                <w:sz w:val="19"/>
                <w:szCs w:val="19"/>
              </w:rPr>
              <w:t>Dental PPO (DPPO)</w:t>
            </w:r>
          </w:p>
          <w:p w:rsidR="00F11AE3" w:rsidRPr="00A064A1" w:rsidRDefault="00F11AE3" w:rsidP="00F11AE3">
            <w:pPr>
              <w:rPr>
                <w:rFonts w:ascii="Times New Roman" w:hAnsi="Times New Roman" w:cs="Times New Roman"/>
                <w:color w:val="002060"/>
                <w:sz w:val="19"/>
                <w:szCs w:val="19"/>
              </w:rPr>
            </w:pPr>
            <w:r w:rsidRPr="00A064A1">
              <w:rPr>
                <w:rFonts w:ascii="Times New Roman" w:hAnsi="Times New Roman" w:cs="Times New Roman"/>
                <w:color w:val="002060"/>
                <w:sz w:val="19"/>
                <w:szCs w:val="19"/>
              </w:rPr>
              <w:t xml:space="preserve">Employee Only:                       $6.00                                           </w:t>
            </w:r>
            <w:r w:rsidR="00D328DC" w:rsidRPr="00A064A1">
              <w:rPr>
                <w:rFonts w:ascii="Times New Roman" w:hAnsi="Times New Roman" w:cs="Times New Roman"/>
                <w:color w:val="002060"/>
                <w:sz w:val="19"/>
                <w:szCs w:val="19"/>
              </w:rPr>
              <w:t xml:space="preserve"> </w:t>
            </w:r>
            <w:r w:rsidR="006729B1" w:rsidRPr="00A064A1">
              <w:rPr>
                <w:rFonts w:ascii="Times New Roman" w:hAnsi="Times New Roman" w:cs="Times New Roman"/>
                <w:color w:val="002060"/>
                <w:sz w:val="19"/>
                <w:szCs w:val="19"/>
              </w:rPr>
              <w:t xml:space="preserve">     </w:t>
            </w:r>
            <w:r w:rsidR="00D328DC" w:rsidRPr="00A064A1">
              <w:rPr>
                <w:rFonts w:ascii="Times New Roman" w:hAnsi="Times New Roman" w:cs="Times New Roman"/>
                <w:color w:val="002060"/>
                <w:sz w:val="19"/>
                <w:szCs w:val="19"/>
              </w:rPr>
              <w:t xml:space="preserve"> </w:t>
            </w:r>
            <w:r w:rsidR="006729B1" w:rsidRPr="00A064A1">
              <w:rPr>
                <w:rFonts w:ascii="Times New Roman" w:hAnsi="Times New Roman" w:cs="Times New Roman"/>
                <w:color w:val="002060"/>
                <w:sz w:val="19"/>
                <w:szCs w:val="19"/>
              </w:rPr>
              <w:t xml:space="preserve">  </w:t>
            </w:r>
            <w:r w:rsidR="003E1338">
              <w:rPr>
                <w:rFonts w:ascii="Times New Roman" w:hAnsi="Times New Roman" w:cs="Times New Roman"/>
                <w:color w:val="002060"/>
                <w:sz w:val="19"/>
                <w:szCs w:val="19"/>
              </w:rPr>
              <w:t>$10.83</w:t>
            </w:r>
          </w:p>
          <w:p w:rsidR="00F11AE3" w:rsidRPr="00A064A1" w:rsidRDefault="00F11AE3" w:rsidP="00F11AE3">
            <w:pPr>
              <w:rPr>
                <w:rFonts w:ascii="Times New Roman" w:hAnsi="Times New Roman" w:cs="Times New Roman"/>
                <w:color w:val="002060"/>
                <w:sz w:val="19"/>
                <w:szCs w:val="19"/>
              </w:rPr>
            </w:pPr>
            <w:r w:rsidRPr="00A064A1">
              <w:rPr>
                <w:rFonts w:ascii="Times New Roman" w:hAnsi="Times New Roman" w:cs="Times New Roman"/>
                <w:color w:val="002060"/>
                <w:sz w:val="19"/>
                <w:szCs w:val="19"/>
              </w:rPr>
              <w:t xml:space="preserve">Employee +1:                           $10.00                                         </w:t>
            </w:r>
            <w:r w:rsidR="00D328DC" w:rsidRPr="00A064A1">
              <w:rPr>
                <w:rFonts w:ascii="Times New Roman" w:hAnsi="Times New Roman" w:cs="Times New Roman"/>
                <w:color w:val="002060"/>
                <w:sz w:val="19"/>
                <w:szCs w:val="19"/>
              </w:rPr>
              <w:t xml:space="preserve"> </w:t>
            </w:r>
            <w:r w:rsidR="006729B1" w:rsidRPr="00A064A1">
              <w:rPr>
                <w:rFonts w:ascii="Times New Roman" w:hAnsi="Times New Roman" w:cs="Times New Roman"/>
                <w:color w:val="002060"/>
                <w:sz w:val="19"/>
                <w:szCs w:val="19"/>
              </w:rPr>
              <w:t xml:space="preserve">      </w:t>
            </w:r>
            <w:r w:rsidR="00D328DC" w:rsidRPr="00A064A1">
              <w:rPr>
                <w:rFonts w:ascii="Times New Roman" w:hAnsi="Times New Roman" w:cs="Times New Roman"/>
                <w:color w:val="002060"/>
                <w:sz w:val="19"/>
                <w:szCs w:val="19"/>
              </w:rPr>
              <w:t xml:space="preserve"> </w:t>
            </w:r>
            <w:r w:rsidR="006729B1" w:rsidRPr="00A064A1">
              <w:rPr>
                <w:rFonts w:ascii="Times New Roman" w:hAnsi="Times New Roman" w:cs="Times New Roman"/>
                <w:color w:val="002060"/>
                <w:sz w:val="19"/>
                <w:szCs w:val="19"/>
              </w:rPr>
              <w:t xml:space="preserve"> </w:t>
            </w:r>
            <w:r w:rsidR="003E1338">
              <w:rPr>
                <w:rFonts w:ascii="Times New Roman" w:hAnsi="Times New Roman" w:cs="Times New Roman"/>
                <w:color w:val="002060"/>
                <w:sz w:val="19"/>
                <w:szCs w:val="19"/>
              </w:rPr>
              <w:t>$23.82</w:t>
            </w:r>
          </w:p>
          <w:p w:rsidR="00F11AE3" w:rsidRPr="00A064A1" w:rsidRDefault="00F11AE3" w:rsidP="00F11AE3">
            <w:pPr>
              <w:rPr>
                <w:rFonts w:ascii="Times New Roman" w:hAnsi="Times New Roman" w:cs="Times New Roman"/>
                <w:color w:val="002060"/>
                <w:sz w:val="19"/>
                <w:szCs w:val="19"/>
              </w:rPr>
            </w:pPr>
            <w:r w:rsidRPr="00A064A1">
              <w:rPr>
                <w:rFonts w:ascii="Times New Roman" w:hAnsi="Times New Roman" w:cs="Times New Roman"/>
                <w:color w:val="002060"/>
                <w:sz w:val="19"/>
                <w:szCs w:val="19"/>
              </w:rPr>
              <w:t xml:space="preserve">Family:                                     $17.00                                         </w:t>
            </w:r>
            <w:r w:rsidR="00D328DC" w:rsidRPr="00A064A1">
              <w:rPr>
                <w:rFonts w:ascii="Times New Roman" w:hAnsi="Times New Roman" w:cs="Times New Roman"/>
                <w:color w:val="002060"/>
                <w:sz w:val="19"/>
                <w:szCs w:val="19"/>
              </w:rPr>
              <w:t xml:space="preserve"> </w:t>
            </w:r>
            <w:r w:rsidR="006729B1" w:rsidRPr="00A064A1">
              <w:rPr>
                <w:rFonts w:ascii="Times New Roman" w:hAnsi="Times New Roman" w:cs="Times New Roman"/>
                <w:color w:val="002060"/>
                <w:sz w:val="19"/>
                <w:szCs w:val="19"/>
              </w:rPr>
              <w:t xml:space="preserve">    </w:t>
            </w:r>
            <w:r w:rsidR="00D328DC" w:rsidRPr="00A064A1">
              <w:rPr>
                <w:rFonts w:ascii="Times New Roman" w:hAnsi="Times New Roman" w:cs="Times New Roman"/>
                <w:color w:val="002060"/>
                <w:sz w:val="19"/>
                <w:szCs w:val="19"/>
              </w:rPr>
              <w:t xml:space="preserve"> </w:t>
            </w:r>
            <w:r w:rsidR="006729B1" w:rsidRPr="00A064A1">
              <w:rPr>
                <w:rFonts w:ascii="Times New Roman" w:hAnsi="Times New Roman" w:cs="Times New Roman"/>
                <w:color w:val="002060"/>
                <w:sz w:val="19"/>
                <w:szCs w:val="19"/>
              </w:rPr>
              <w:t xml:space="preserve">   </w:t>
            </w:r>
            <w:r w:rsidR="003E1338">
              <w:rPr>
                <w:rFonts w:ascii="Times New Roman" w:hAnsi="Times New Roman" w:cs="Times New Roman"/>
                <w:color w:val="002060"/>
                <w:sz w:val="19"/>
                <w:szCs w:val="19"/>
              </w:rPr>
              <w:t>$28.16</w:t>
            </w:r>
          </w:p>
          <w:p w:rsidR="0064333F" w:rsidRPr="002D238E" w:rsidRDefault="0064333F" w:rsidP="00F11AE3">
            <w:pPr>
              <w:rPr>
                <w:rFonts w:ascii="Times New Roman" w:hAnsi="Times New Roman" w:cs="Times New Roman"/>
                <w:color w:val="002060"/>
                <w:sz w:val="10"/>
                <w:szCs w:val="10"/>
              </w:rPr>
            </w:pPr>
          </w:p>
          <w:p w:rsidR="00180B6F" w:rsidRPr="00A064A1" w:rsidRDefault="00AC6641" w:rsidP="00180B6F">
            <w:pPr>
              <w:ind w:right="-468"/>
              <w:rPr>
                <w:rFonts w:ascii="Times New Roman" w:hAnsi="Times New Roman" w:cs="Times New Roman"/>
                <w:color w:val="002060"/>
                <w:sz w:val="19"/>
                <w:szCs w:val="19"/>
              </w:rPr>
            </w:pPr>
            <w:r w:rsidRPr="00A064A1">
              <w:rPr>
                <w:rFonts w:ascii="Times New Roman" w:hAnsi="Times New Roman" w:cs="Times New Roman"/>
                <w:color w:val="002060"/>
                <w:sz w:val="19"/>
                <w:szCs w:val="19"/>
              </w:rPr>
              <w:t xml:space="preserve">*The effective date of coverage is the first of the month after the </w:t>
            </w:r>
            <w:r w:rsidR="00C177DB" w:rsidRPr="00A064A1">
              <w:rPr>
                <w:rFonts w:ascii="Times New Roman" w:hAnsi="Times New Roman" w:cs="Times New Roman"/>
                <w:color w:val="002060"/>
                <w:sz w:val="19"/>
                <w:szCs w:val="19"/>
              </w:rPr>
              <w:t>hire date.</w:t>
            </w:r>
            <w:r w:rsidRPr="00A064A1">
              <w:rPr>
                <w:rFonts w:ascii="Times New Roman" w:hAnsi="Times New Roman" w:cs="Times New Roman"/>
                <w:color w:val="002060"/>
                <w:sz w:val="19"/>
                <w:szCs w:val="19"/>
              </w:rPr>
              <w:t xml:space="preserve">  If the</w:t>
            </w:r>
            <w:r w:rsidR="00C177DB" w:rsidRPr="00A064A1">
              <w:rPr>
                <w:rFonts w:ascii="Times New Roman" w:hAnsi="Times New Roman" w:cs="Times New Roman"/>
                <w:color w:val="002060"/>
                <w:sz w:val="19"/>
                <w:szCs w:val="19"/>
              </w:rPr>
              <w:t xml:space="preserve"> hire date is</w:t>
            </w:r>
            <w:r w:rsidRPr="00A064A1">
              <w:rPr>
                <w:rFonts w:ascii="Times New Roman" w:hAnsi="Times New Roman" w:cs="Times New Roman"/>
                <w:color w:val="002060"/>
                <w:sz w:val="19"/>
                <w:szCs w:val="19"/>
              </w:rPr>
              <w:t xml:space="preserve"> the</w:t>
            </w:r>
            <w:r w:rsidR="00180B6F" w:rsidRPr="00A064A1">
              <w:rPr>
                <w:rFonts w:ascii="Times New Roman" w:hAnsi="Times New Roman" w:cs="Times New Roman"/>
                <w:color w:val="002060"/>
                <w:sz w:val="19"/>
                <w:szCs w:val="19"/>
              </w:rPr>
              <w:t xml:space="preserve"> </w:t>
            </w:r>
            <w:r w:rsidR="00F06578" w:rsidRPr="00A064A1">
              <w:rPr>
                <w:rFonts w:ascii="Times New Roman" w:hAnsi="Times New Roman" w:cs="Times New Roman"/>
                <w:color w:val="002060"/>
                <w:sz w:val="19"/>
                <w:szCs w:val="19"/>
              </w:rPr>
              <w:t>f</w:t>
            </w:r>
            <w:r w:rsidRPr="00A064A1">
              <w:rPr>
                <w:rFonts w:ascii="Times New Roman" w:hAnsi="Times New Roman" w:cs="Times New Roman"/>
                <w:color w:val="002060"/>
                <w:sz w:val="19"/>
                <w:szCs w:val="19"/>
              </w:rPr>
              <w:t>irst</w:t>
            </w:r>
            <w:r w:rsidR="00F06578" w:rsidRPr="00A064A1">
              <w:rPr>
                <w:rFonts w:ascii="Times New Roman" w:hAnsi="Times New Roman" w:cs="Times New Roman"/>
                <w:color w:val="002060"/>
                <w:sz w:val="19"/>
                <w:szCs w:val="19"/>
              </w:rPr>
              <w:t xml:space="preserve"> </w:t>
            </w:r>
            <w:r w:rsidRPr="00A064A1">
              <w:rPr>
                <w:rFonts w:ascii="Times New Roman" w:hAnsi="Times New Roman" w:cs="Times New Roman"/>
                <w:color w:val="002060"/>
                <w:sz w:val="19"/>
                <w:szCs w:val="19"/>
              </w:rPr>
              <w:t>day of the</w:t>
            </w:r>
            <w:r w:rsidR="00F06578" w:rsidRPr="00A064A1">
              <w:rPr>
                <w:rFonts w:ascii="Times New Roman" w:hAnsi="Times New Roman" w:cs="Times New Roman"/>
                <w:color w:val="002060"/>
                <w:sz w:val="19"/>
                <w:szCs w:val="19"/>
              </w:rPr>
              <w:t xml:space="preserve"> </w:t>
            </w:r>
            <w:r w:rsidR="00180B6F" w:rsidRPr="00A064A1">
              <w:rPr>
                <w:rFonts w:ascii="Times New Roman" w:hAnsi="Times New Roman" w:cs="Times New Roman"/>
                <w:color w:val="002060"/>
                <w:sz w:val="19"/>
                <w:szCs w:val="19"/>
              </w:rPr>
              <w:t>month and falls on a</w:t>
            </w:r>
          </w:p>
          <w:p w:rsidR="00AC6641" w:rsidRPr="00A064A1" w:rsidRDefault="00180B6F" w:rsidP="00180B6F">
            <w:pPr>
              <w:ind w:right="-468"/>
              <w:rPr>
                <w:rFonts w:ascii="Times New Roman" w:hAnsi="Times New Roman" w:cs="Times New Roman"/>
                <w:color w:val="002060"/>
                <w:sz w:val="19"/>
                <w:szCs w:val="19"/>
              </w:rPr>
            </w:pPr>
            <w:r w:rsidRPr="00A064A1">
              <w:rPr>
                <w:rFonts w:ascii="Times New Roman" w:hAnsi="Times New Roman" w:cs="Times New Roman"/>
                <w:color w:val="002060"/>
                <w:sz w:val="19"/>
                <w:szCs w:val="19"/>
              </w:rPr>
              <w:t xml:space="preserve"> a </w:t>
            </w:r>
            <w:r w:rsidR="00AC6641" w:rsidRPr="00A064A1">
              <w:rPr>
                <w:rFonts w:ascii="Times New Roman" w:hAnsi="Times New Roman" w:cs="Times New Roman"/>
                <w:color w:val="002060"/>
                <w:sz w:val="19"/>
                <w:szCs w:val="19"/>
              </w:rPr>
              <w:t>work day</w:t>
            </w:r>
            <w:r w:rsidR="00197E88" w:rsidRPr="00A064A1">
              <w:rPr>
                <w:rFonts w:ascii="Times New Roman" w:hAnsi="Times New Roman" w:cs="Times New Roman"/>
                <w:color w:val="002060"/>
                <w:sz w:val="19"/>
                <w:szCs w:val="19"/>
              </w:rPr>
              <w:t>,</w:t>
            </w:r>
            <w:r w:rsidR="00AC6641" w:rsidRPr="00A064A1">
              <w:rPr>
                <w:rFonts w:ascii="Times New Roman" w:hAnsi="Times New Roman" w:cs="Times New Roman"/>
                <w:color w:val="002060"/>
                <w:sz w:val="19"/>
                <w:szCs w:val="19"/>
              </w:rPr>
              <w:t xml:space="preserve"> coverage is effective on the</w:t>
            </w:r>
            <w:r w:rsidR="00840B1A" w:rsidRPr="00A064A1">
              <w:rPr>
                <w:rFonts w:ascii="Times New Roman" w:hAnsi="Times New Roman" w:cs="Times New Roman"/>
                <w:color w:val="002060"/>
                <w:sz w:val="19"/>
                <w:szCs w:val="19"/>
              </w:rPr>
              <w:t xml:space="preserve"> hire date.</w:t>
            </w:r>
          </w:p>
          <w:p w:rsidR="0064333F" w:rsidRPr="00405578" w:rsidRDefault="0064333F" w:rsidP="00AC6641">
            <w:pPr>
              <w:ind w:right="-468"/>
              <w:jc w:val="center"/>
              <w:rPr>
                <w:rFonts w:ascii="Times New Roman" w:hAnsi="Times New Roman" w:cs="Times New Roman"/>
                <w:sz w:val="19"/>
                <w:szCs w:val="19"/>
              </w:rPr>
            </w:pPr>
          </w:p>
        </w:tc>
      </w:tr>
      <w:tr w:rsidR="00F11AE3" w:rsidRPr="00D436AB" w:rsidTr="00291764">
        <w:trPr>
          <w:trHeight w:val="893"/>
        </w:trPr>
        <w:tc>
          <w:tcPr>
            <w:tcW w:w="1406" w:type="pct"/>
            <w:shd w:val="clear" w:color="auto" w:fill="DBE5F1" w:themeFill="accent1" w:themeFillTint="33"/>
          </w:tcPr>
          <w:p w:rsidR="00F06578" w:rsidRDefault="00F06578" w:rsidP="00F06578">
            <w:pPr>
              <w:ind w:right="-468"/>
              <w:rPr>
                <w:rFonts w:ascii="Times New Roman" w:hAnsi="Times New Roman" w:cs="Times New Roman"/>
                <w:b/>
                <w:color w:val="FF0000"/>
                <w:sz w:val="19"/>
                <w:szCs w:val="19"/>
              </w:rPr>
            </w:pPr>
          </w:p>
          <w:p w:rsidR="00F06578" w:rsidRPr="00A064A1" w:rsidRDefault="00F11AE3" w:rsidP="00F06578">
            <w:pPr>
              <w:ind w:right="-468"/>
              <w:rPr>
                <w:rFonts w:ascii="Times New Roman" w:hAnsi="Times New Roman" w:cs="Times New Roman"/>
                <w:color w:val="002060"/>
                <w:sz w:val="19"/>
                <w:szCs w:val="19"/>
              </w:rPr>
            </w:pPr>
            <w:r w:rsidRPr="00405578">
              <w:rPr>
                <w:rFonts w:ascii="Times New Roman" w:hAnsi="Times New Roman" w:cs="Times New Roman"/>
                <w:b/>
                <w:color w:val="FF0000"/>
                <w:sz w:val="19"/>
                <w:szCs w:val="19"/>
              </w:rPr>
              <w:t>Vision Plan</w:t>
            </w:r>
            <w:r w:rsidR="00E01CB8">
              <w:rPr>
                <w:rFonts w:ascii="Times New Roman" w:hAnsi="Times New Roman" w:cs="Times New Roman"/>
                <w:b/>
                <w:color w:val="FF0000"/>
                <w:sz w:val="19"/>
                <w:szCs w:val="19"/>
              </w:rPr>
              <w:t xml:space="preserve"> </w:t>
            </w:r>
            <w:r w:rsidRPr="00405578">
              <w:rPr>
                <w:rFonts w:ascii="Times New Roman" w:hAnsi="Times New Roman" w:cs="Times New Roman"/>
                <w:b/>
                <w:color w:val="FF0000"/>
                <w:sz w:val="19"/>
                <w:szCs w:val="19"/>
              </w:rPr>
              <w:t>(Cigna)</w:t>
            </w:r>
            <w:r w:rsidR="00426BB8" w:rsidRPr="00426BB8">
              <w:rPr>
                <w:rFonts w:ascii="Times New Roman" w:hAnsi="Times New Roman" w:cs="Times New Roman"/>
                <w:b/>
                <w:color w:val="FF0000"/>
                <w:sz w:val="19"/>
                <w:szCs w:val="19"/>
              </w:rPr>
              <w:t xml:space="preserve"> </w:t>
            </w:r>
            <w:r w:rsidR="00D328DC" w:rsidRPr="00426BB8">
              <w:rPr>
                <w:rFonts w:ascii="Times New Roman" w:hAnsi="Times New Roman" w:cs="Times New Roman"/>
                <w:b/>
                <w:color w:val="FF0000"/>
                <w:sz w:val="19"/>
                <w:szCs w:val="19"/>
              </w:rPr>
              <w:t>-</w:t>
            </w:r>
            <w:r w:rsidR="00E01CB8" w:rsidRPr="00A064A1">
              <w:rPr>
                <w:rFonts w:ascii="Times New Roman" w:hAnsi="Times New Roman" w:cs="Times New Roman"/>
                <w:color w:val="002060"/>
                <w:sz w:val="19"/>
                <w:szCs w:val="19"/>
              </w:rPr>
              <w:t xml:space="preserve">Vision insurance for </w:t>
            </w:r>
          </w:p>
          <w:p w:rsidR="00E01CB8" w:rsidRPr="00D328DC" w:rsidRDefault="00E01CB8" w:rsidP="00F06578">
            <w:pPr>
              <w:ind w:right="-468"/>
              <w:rPr>
                <w:rFonts w:ascii="Times New Roman" w:hAnsi="Times New Roman" w:cs="Times New Roman"/>
                <w:b/>
                <w:color w:val="FF0000"/>
                <w:sz w:val="19"/>
                <w:szCs w:val="19"/>
              </w:rPr>
            </w:pPr>
            <w:r w:rsidRPr="00A064A1">
              <w:rPr>
                <w:rFonts w:ascii="Times New Roman" w:hAnsi="Times New Roman" w:cs="Times New Roman"/>
                <w:color w:val="002060"/>
                <w:sz w:val="19"/>
                <w:szCs w:val="19"/>
              </w:rPr>
              <w:t xml:space="preserve">employees, spouse, </w:t>
            </w:r>
            <w:r w:rsidR="00E4790B" w:rsidRPr="00A064A1">
              <w:rPr>
                <w:rFonts w:ascii="Times New Roman" w:hAnsi="Times New Roman" w:cs="Times New Roman"/>
                <w:color w:val="002060"/>
                <w:sz w:val="19"/>
                <w:szCs w:val="19"/>
              </w:rPr>
              <w:t>domestic partner, and/</w:t>
            </w:r>
            <w:r w:rsidRPr="00A064A1">
              <w:rPr>
                <w:rFonts w:ascii="Times New Roman" w:hAnsi="Times New Roman" w:cs="Times New Roman"/>
                <w:color w:val="002060"/>
                <w:sz w:val="19"/>
                <w:szCs w:val="19"/>
              </w:rPr>
              <w:t>or dependents.</w:t>
            </w:r>
            <w:r w:rsidR="00DB36A2" w:rsidRPr="00A064A1">
              <w:rPr>
                <w:rFonts w:ascii="Times New Roman" w:hAnsi="Times New Roman" w:cs="Times New Roman"/>
                <w:color w:val="002060"/>
                <w:sz w:val="19"/>
                <w:szCs w:val="19"/>
              </w:rPr>
              <w:t xml:space="preserve"> </w:t>
            </w:r>
          </w:p>
        </w:tc>
        <w:tc>
          <w:tcPr>
            <w:tcW w:w="3594" w:type="pct"/>
            <w:shd w:val="clear" w:color="auto" w:fill="DBE5F1" w:themeFill="accent1" w:themeFillTint="33"/>
          </w:tcPr>
          <w:p w:rsidR="00F06578" w:rsidRDefault="00F11AE3" w:rsidP="00F11AE3">
            <w:pPr>
              <w:rPr>
                <w:rFonts w:ascii="Times New Roman" w:hAnsi="Times New Roman" w:cs="Times New Roman"/>
                <w:b/>
                <w:color w:val="FF0000"/>
                <w:sz w:val="19"/>
                <w:szCs w:val="19"/>
              </w:rPr>
            </w:pPr>
            <w:r w:rsidRPr="00405578">
              <w:rPr>
                <w:rFonts w:ascii="Times New Roman" w:hAnsi="Times New Roman" w:cs="Times New Roman"/>
                <w:b/>
                <w:color w:val="FF0000"/>
                <w:sz w:val="19"/>
                <w:szCs w:val="19"/>
              </w:rPr>
              <w:t xml:space="preserve"> </w:t>
            </w:r>
          </w:p>
          <w:p w:rsidR="00F11AE3" w:rsidRDefault="00F11AE3" w:rsidP="00F11AE3">
            <w:pPr>
              <w:rPr>
                <w:rFonts w:ascii="Times New Roman" w:hAnsi="Times New Roman" w:cs="Times New Roman"/>
                <w:b/>
                <w:color w:val="FF0000"/>
                <w:sz w:val="19"/>
                <w:szCs w:val="19"/>
              </w:rPr>
            </w:pPr>
            <w:r w:rsidRPr="00405578">
              <w:rPr>
                <w:rFonts w:ascii="Times New Roman" w:hAnsi="Times New Roman" w:cs="Times New Roman"/>
                <w:b/>
                <w:color w:val="FF0000"/>
                <w:sz w:val="19"/>
                <w:szCs w:val="19"/>
              </w:rPr>
              <w:t xml:space="preserve">        </w:t>
            </w:r>
            <w:r w:rsidR="000E5DAB">
              <w:rPr>
                <w:rFonts w:ascii="Times New Roman" w:hAnsi="Times New Roman" w:cs="Times New Roman"/>
                <w:b/>
                <w:color w:val="FF0000"/>
                <w:sz w:val="19"/>
                <w:szCs w:val="19"/>
              </w:rPr>
              <w:t xml:space="preserve">                          </w:t>
            </w:r>
            <w:r w:rsidR="00C177DB">
              <w:rPr>
                <w:rFonts w:ascii="Times New Roman" w:hAnsi="Times New Roman" w:cs="Times New Roman"/>
                <w:b/>
                <w:color w:val="FF0000"/>
                <w:sz w:val="19"/>
                <w:szCs w:val="19"/>
              </w:rPr>
              <w:t xml:space="preserve">                                          </w:t>
            </w:r>
            <w:r w:rsidR="000E5DAB">
              <w:rPr>
                <w:rFonts w:ascii="Times New Roman" w:hAnsi="Times New Roman" w:cs="Times New Roman"/>
                <w:b/>
                <w:color w:val="FF0000"/>
                <w:sz w:val="19"/>
                <w:szCs w:val="19"/>
              </w:rPr>
              <w:t xml:space="preserve"> </w:t>
            </w:r>
            <w:r w:rsidR="00C177DB">
              <w:rPr>
                <w:rFonts w:ascii="Times New Roman" w:hAnsi="Times New Roman" w:cs="Times New Roman"/>
                <w:b/>
                <w:color w:val="FF0000"/>
                <w:sz w:val="19"/>
                <w:szCs w:val="19"/>
              </w:rPr>
              <w:t xml:space="preserve">       </w:t>
            </w:r>
            <w:r w:rsidRPr="00405578">
              <w:rPr>
                <w:rFonts w:ascii="Times New Roman" w:hAnsi="Times New Roman" w:cs="Times New Roman"/>
                <w:b/>
                <w:color w:val="FF0000"/>
                <w:sz w:val="19"/>
                <w:szCs w:val="19"/>
              </w:rPr>
              <w:t xml:space="preserve">Vision PPO  </w:t>
            </w:r>
          </w:p>
          <w:p w:rsidR="00C177DB" w:rsidRPr="00A064A1" w:rsidRDefault="00C177DB" w:rsidP="00F11AE3">
            <w:pPr>
              <w:rPr>
                <w:rFonts w:ascii="Times New Roman" w:hAnsi="Times New Roman" w:cs="Times New Roman"/>
                <w:b/>
                <w:color w:val="002060"/>
                <w:sz w:val="19"/>
                <w:szCs w:val="19"/>
              </w:rPr>
            </w:pPr>
          </w:p>
          <w:p w:rsidR="00F11AE3" w:rsidRPr="00A064A1" w:rsidRDefault="00C177DB" w:rsidP="00F11AE3">
            <w:pPr>
              <w:rPr>
                <w:rFonts w:ascii="Times New Roman" w:hAnsi="Times New Roman" w:cs="Times New Roman"/>
                <w:color w:val="002060"/>
                <w:sz w:val="19"/>
                <w:szCs w:val="19"/>
              </w:rPr>
            </w:pPr>
            <w:r w:rsidRPr="00A064A1">
              <w:rPr>
                <w:rFonts w:ascii="Times New Roman" w:hAnsi="Times New Roman" w:cs="Times New Roman"/>
                <w:color w:val="002060"/>
                <w:sz w:val="19"/>
                <w:szCs w:val="19"/>
              </w:rPr>
              <w:t xml:space="preserve">                                                   </w:t>
            </w:r>
            <w:r w:rsidR="00F11AE3" w:rsidRPr="00A064A1">
              <w:rPr>
                <w:rFonts w:ascii="Times New Roman" w:hAnsi="Times New Roman" w:cs="Times New Roman"/>
                <w:color w:val="002060"/>
                <w:sz w:val="19"/>
                <w:szCs w:val="19"/>
              </w:rPr>
              <w:t>Employee Only:                        $2.00</w:t>
            </w:r>
          </w:p>
          <w:p w:rsidR="00F11AE3" w:rsidRPr="00A064A1" w:rsidRDefault="00C177DB" w:rsidP="00F11AE3">
            <w:pPr>
              <w:rPr>
                <w:rFonts w:ascii="Times New Roman" w:hAnsi="Times New Roman" w:cs="Times New Roman"/>
                <w:color w:val="002060"/>
                <w:sz w:val="19"/>
                <w:szCs w:val="19"/>
              </w:rPr>
            </w:pPr>
            <w:r w:rsidRPr="00A064A1">
              <w:rPr>
                <w:rFonts w:ascii="Times New Roman" w:hAnsi="Times New Roman" w:cs="Times New Roman"/>
                <w:color w:val="002060"/>
                <w:sz w:val="19"/>
                <w:szCs w:val="19"/>
              </w:rPr>
              <w:t xml:space="preserve">                                                   </w:t>
            </w:r>
            <w:r w:rsidR="00F11AE3" w:rsidRPr="00A064A1">
              <w:rPr>
                <w:rFonts w:ascii="Times New Roman" w:hAnsi="Times New Roman" w:cs="Times New Roman"/>
                <w:color w:val="002060"/>
                <w:sz w:val="19"/>
                <w:szCs w:val="19"/>
              </w:rPr>
              <w:t>Employee +1:                            $3.00</w:t>
            </w:r>
          </w:p>
          <w:p w:rsidR="00F11AE3" w:rsidRPr="00A064A1" w:rsidRDefault="00C177DB" w:rsidP="00F11AE3">
            <w:pPr>
              <w:rPr>
                <w:rFonts w:ascii="Times New Roman" w:hAnsi="Times New Roman" w:cs="Times New Roman"/>
                <w:color w:val="002060"/>
                <w:sz w:val="19"/>
                <w:szCs w:val="19"/>
              </w:rPr>
            </w:pPr>
            <w:r w:rsidRPr="00A064A1">
              <w:rPr>
                <w:rFonts w:ascii="Times New Roman" w:hAnsi="Times New Roman" w:cs="Times New Roman"/>
                <w:color w:val="002060"/>
                <w:sz w:val="19"/>
                <w:szCs w:val="19"/>
              </w:rPr>
              <w:t xml:space="preserve">                                                   </w:t>
            </w:r>
            <w:r w:rsidR="00F11AE3" w:rsidRPr="00A064A1">
              <w:rPr>
                <w:rFonts w:ascii="Times New Roman" w:hAnsi="Times New Roman" w:cs="Times New Roman"/>
                <w:color w:val="002060"/>
                <w:sz w:val="19"/>
                <w:szCs w:val="19"/>
              </w:rPr>
              <w:t>Family:                                      $4.00</w:t>
            </w:r>
          </w:p>
          <w:p w:rsidR="0064333F" w:rsidRPr="00A064A1" w:rsidRDefault="0064333F" w:rsidP="00AC6641">
            <w:pPr>
              <w:jc w:val="center"/>
              <w:rPr>
                <w:rFonts w:ascii="Times New Roman" w:hAnsi="Times New Roman" w:cs="Times New Roman"/>
                <w:color w:val="002060"/>
                <w:sz w:val="19"/>
                <w:szCs w:val="19"/>
              </w:rPr>
            </w:pPr>
          </w:p>
          <w:p w:rsidR="00180B6F" w:rsidRPr="00A064A1" w:rsidRDefault="00CC014B" w:rsidP="00180B6F">
            <w:pPr>
              <w:ind w:right="-468"/>
              <w:rPr>
                <w:rFonts w:ascii="Times New Roman" w:hAnsi="Times New Roman" w:cs="Times New Roman"/>
                <w:color w:val="002060"/>
                <w:sz w:val="19"/>
                <w:szCs w:val="19"/>
              </w:rPr>
            </w:pPr>
            <w:r w:rsidRPr="00A064A1">
              <w:rPr>
                <w:rFonts w:ascii="Times New Roman" w:hAnsi="Times New Roman" w:cs="Times New Roman"/>
                <w:color w:val="002060"/>
                <w:sz w:val="19"/>
                <w:szCs w:val="19"/>
              </w:rPr>
              <w:t xml:space="preserve">*The effective date of coverage is the first of the month after </w:t>
            </w:r>
            <w:r w:rsidR="00C177DB" w:rsidRPr="00A064A1">
              <w:rPr>
                <w:rFonts w:ascii="Times New Roman" w:hAnsi="Times New Roman" w:cs="Times New Roman"/>
                <w:color w:val="002060"/>
                <w:sz w:val="19"/>
                <w:szCs w:val="19"/>
              </w:rPr>
              <w:t>hire date.</w:t>
            </w:r>
            <w:r w:rsidRPr="00A064A1">
              <w:rPr>
                <w:rFonts w:ascii="Times New Roman" w:hAnsi="Times New Roman" w:cs="Times New Roman"/>
                <w:color w:val="002060"/>
                <w:sz w:val="19"/>
                <w:szCs w:val="19"/>
              </w:rPr>
              <w:t xml:space="preserve">  If the</w:t>
            </w:r>
            <w:r w:rsidR="00C177DB" w:rsidRPr="00A064A1">
              <w:rPr>
                <w:rFonts w:ascii="Times New Roman" w:hAnsi="Times New Roman" w:cs="Times New Roman"/>
                <w:color w:val="002060"/>
                <w:sz w:val="19"/>
                <w:szCs w:val="19"/>
              </w:rPr>
              <w:t xml:space="preserve"> hire date </w:t>
            </w:r>
            <w:r w:rsidRPr="00A064A1">
              <w:rPr>
                <w:rFonts w:ascii="Times New Roman" w:hAnsi="Times New Roman" w:cs="Times New Roman"/>
                <w:color w:val="002060"/>
                <w:sz w:val="19"/>
                <w:szCs w:val="19"/>
              </w:rPr>
              <w:t>is the</w:t>
            </w:r>
            <w:r w:rsidR="00180B6F" w:rsidRPr="00A064A1">
              <w:rPr>
                <w:rFonts w:ascii="Times New Roman" w:hAnsi="Times New Roman" w:cs="Times New Roman"/>
                <w:color w:val="002060"/>
                <w:sz w:val="19"/>
                <w:szCs w:val="19"/>
              </w:rPr>
              <w:t xml:space="preserve"> </w:t>
            </w:r>
            <w:r w:rsidR="00F06578" w:rsidRPr="00A064A1">
              <w:rPr>
                <w:rFonts w:ascii="Times New Roman" w:hAnsi="Times New Roman" w:cs="Times New Roman"/>
                <w:color w:val="002060"/>
                <w:sz w:val="19"/>
                <w:szCs w:val="19"/>
              </w:rPr>
              <w:t xml:space="preserve">first </w:t>
            </w:r>
            <w:r w:rsidRPr="00A064A1">
              <w:rPr>
                <w:rFonts w:ascii="Times New Roman" w:hAnsi="Times New Roman" w:cs="Times New Roman"/>
                <w:color w:val="002060"/>
                <w:sz w:val="19"/>
                <w:szCs w:val="19"/>
              </w:rPr>
              <w:t>day of the</w:t>
            </w:r>
            <w:r w:rsidR="00AC6641" w:rsidRPr="00A064A1">
              <w:rPr>
                <w:rFonts w:ascii="Times New Roman" w:hAnsi="Times New Roman" w:cs="Times New Roman"/>
                <w:color w:val="002060"/>
                <w:sz w:val="19"/>
                <w:szCs w:val="19"/>
              </w:rPr>
              <w:t xml:space="preserve"> </w:t>
            </w:r>
            <w:r w:rsidRPr="00A064A1">
              <w:rPr>
                <w:rFonts w:ascii="Times New Roman" w:hAnsi="Times New Roman" w:cs="Times New Roman"/>
                <w:color w:val="002060"/>
                <w:sz w:val="19"/>
                <w:szCs w:val="19"/>
              </w:rPr>
              <w:t xml:space="preserve">month and falls on </w:t>
            </w:r>
          </w:p>
          <w:p w:rsidR="00CC014B" w:rsidRPr="00A064A1" w:rsidRDefault="00180B6F" w:rsidP="00180B6F">
            <w:pPr>
              <w:ind w:right="-468"/>
              <w:rPr>
                <w:rFonts w:ascii="Times New Roman" w:hAnsi="Times New Roman" w:cs="Times New Roman"/>
                <w:color w:val="002060"/>
                <w:sz w:val="19"/>
                <w:szCs w:val="19"/>
              </w:rPr>
            </w:pPr>
            <w:r w:rsidRPr="00A064A1">
              <w:rPr>
                <w:rFonts w:ascii="Times New Roman" w:hAnsi="Times New Roman" w:cs="Times New Roman"/>
                <w:color w:val="002060"/>
                <w:sz w:val="19"/>
                <w:szCs w:val="19"/>
              </w:rPr>
              <w:t xml:space="preserve"> </w:t>
            </w:r>
            <w:r w:rsidR="00CC014B" w:rsidRPr="00A064A1">
              <w:rPr>
                <w:rFonts w:ascii="Times New Roman" w:hAnsi="Times New Roman" w:cs="Times New Roman"/>
                <w:color w:val="002060"/>
                <w:sz w:val="19"/>
                <w:szCs w:val="19"/>
              </w:rPr>
              <w:t>a</w:t>
            </w:r>
            <w:r w:rsidR="00AC6641" w:rsidRPr="00A064A1">
              <w:rPr>
                <w:rFonts w:ascii="Times New Roman" w:hAnsi="Times New Roman" w:cs="Times New Roman"/>
                <w:color w:val="002060"/>
                <w:sz w:val="19"/>
                <w:szCs w:val="19"/>
              </w:rPr>
              <w:t xml:space="preserve"> </w:t>
            </w:r>
            <w:r w:rsidR="00CC014B" w:rsidRPr="00A064A1">
              <w:rPr>
                <w:rFonts w:ascii="Times New Roman" w:hAnsi="Times New Roman" w:cs="Times New Roman"/>
                <w:color w:val="002060"/>
                <w:sz w:val="19"/>
                <w:szCs w:val="19"/>
              </w:rPr>
              <w:t>work day</w:t>
            </w:r>
            <w:r w:rsidR="00197E88" w:rsidRPr="00A064A1">
              <w:rPr>
                <w:rFonts w:ascii="Times New Roman" w:hAnsi="Times New Roman" w:cs="Times New Roman"/>
                <w:color w:val="002060"/>
                <w:sz w:val="19"/>
                <w:szCs w:val="19"/>
              </w:rPr>
              <w:t>,</w:t>
            </w:r>
            <w:r w:rsidR="00CC014B" w:rsidRPr="00A064A1">
              <w:rPr>
                <w:rFonts w:ascii="Times New Roman" w:hAnsi="Times New Roman" w:cs="Times New Roman"/>
                <w:color w:val="002060"/>
                <w:sz w:val="19"/>
                <w:szCs w:val="19"/>
              </w:rPr>
              <w:t xml:space="preserve"> coverage is effective on the </w:t>
            </w:r>
            <w:r w:rsidR="00840B1A" w:rsidRPr="00A064A1">
              <w:rPr>
                <w:rFonts w:ascii="Times New Roman" w:hAnsi="Times New Roman" w:cs="Times New Roman"/>
                <w:color w:val="002060"/>
                <w:sz w:val="19"/>
                <w:szCs w:val="19"/>
              </w:rPr>
              <w:t>hire date.</w:t>
            </w:r>
          </w:p>
          <w:p w:rsidR="0064333F" w:rsidRPr="00405578" w:rsidRDefault="0064333F" w:rsidP="00F11AE3">
            <w:pPr>
              <w:rPr>
                <w:rFonts w:ascii="Times New Roman" w:hAnsi="Times New Roman" w:cs="Times New Roman"/>
                <w:sz w:val="19"/>
                <w:szCs w:val="19"/>
              </w:rPr>
            </w:pPr>
          </w:p>
        </w:tc>
      </w:tr>
      <w:tr w:rsidR="00F11AE3" w:rsidRPr="00D436AB" w:rsidTr="00291764">
        <w:trPr>
          <w:trHeight w:val="605"/>
        </w:trPr>
        <w:tc>
          <w:tcPr>
            <w:tcW w:w="1406" w:type="pct"/>
          </w:tcPr>
          <w:p w:rsidR="00F06578" w:rsidRDefault="00F06578" w:rsidP="00AC6641">
            <w:pPr>
              <w:rPr>
                <w:rFonts w:ascii="Times New Roman" w:hAnsi="Times New Roman" w:cs="Times New Roman"/>
                <w:b/>
                <w:color w:val="FF0000"/>
                <w:sz w:val="19"/>
                <w:szCs w:val="19"/>
              </w:rPr>
            </w:pPr>
          </w:p>
          <w:p w:rsidR="00E01CB8" w:rsidRDefault="00F11AE3" w:rsidP="00AC6641">
            <w:pPr>
              <w:rPr>
                <w:rFonts w:ascii="Times New Roman" w:hAnsi="Times New Roman" w:cs="Times New Roman"/>
                <w:color w:val="1F497D" w:themeColor="text2"/>
                <w:sz w:val="19"/>
                <w:szCs w:val="19"/>
              </w:rPr>
            </w:pPr>
            <w:r w:rsidRPr="00405578">
              <w:rPr>
                <w:rFonts w:ascii="Times New Roman" w:hAnsi="Times New Roman" w:cs="Times New Roman"/>
                <w:b/>
                <w:color w:val="FF0000"/>
                <w:sz w:val="19"/>
                <w:szCs w:val="19"/>
              </w:rPr>
              <w:t>Basic Life Insurance/AD &amp; D</w:t>
            </w:r>
            <w:r w:rsidR="00E01CB8">
              <w:rPr>
                <w:rFonts w:ascii="Times New Roman" w:hAnsi="Times New Roman" w:cs="Times New Roman"/>
                <w:b/>
                <w:color w:val="FF0000"/>
                <w:sz w:val="19"/>
                <w:szCs w:val="19"/>
              </w:rPr>
              <w:t xml:space="preserve"> </w:t>
            </w:r>
            <w:r w:rsidRPr="00405578">
              <w:rPr>
                <w:rFonts w:ascii="Times New Roman" w:hAnsi="Times New Roman" w:cs="Times New Roman"/>
                <w:b/>
                <w:color w:val="FF0000"/>
                <w:sz w:val="19"/>
                <w:szCs w:val="19"/>
              </w:rPr>
              <w:t>(Cigna)</w:t>
            </w:r>
            <w:r w:rsidR="00426BB8">
              <w:rPr>
                <w:rFonts w:ascii="Times New Roman" w:hAnsi="Times New Roman" w:cs="Times New Roman"/>
                <w:b/>
                <w:color w:val="FF0000"/>
                <w:sz w:val="19"/>
                <w:szCs w:val="19"/>
              </w:rPr>
              <w:t xml:space="preserve"> </w:t>
            </w:r>
            <w:r w:rsidR="00B73FA6" w:rsidRPr="00426BB8">
              <w:rPr>
                <w:rFonts w:ascii="Times New Roman" w:hAnsi="Times New Roman" w:cs="Times New Roman"/>
                <w:b/>
                <w:color w:val="FF0000"/>
                <w:sz w:val="19"/>
                <w:szCs w:val="19"/>
              </w:rPr>
              <w:t>-</w:t>
            </w:r>
            <w:r w:rsidR="00E4790B">
              <w:rPr>
                <w:rFonts w:ascii="Times New Roman" w:hAnsi="Times New Roman" w:cs="Times New Roman"/>
                <w:b/>
                <w:color w:val="FF0000"/>
                <w:sz w:val="19"/>
                <w:szCs w:val="19"/>
              </w:rPr>
              <w:t xml:space="preserve"> </w:t>
            </w:r>
            <w:r w:rsidR="00E01CB8" w:rsidRPr="00F469D4">
              <w:rPr>
                <w:rFonts w:ascii="Times New Roman" w:hAnsi="Times New Roman" w:cs="Times New Roman"/>
                <w:color w:val="002060"/>
                <w:sz w:val="19"/>
                <w:szCs w:val="19"/>
              </w:rPr>
              <w:t>Ba</w:t>
            </w:r>
            <w:r w:rsidR="00E4790B" w:rsidRPr="00F469D4">
              <w:rPr>
                <w:rFonts w:ascii="Times New Roman" w:hAnsi="Times New Roman" w:cs="Times New Roman"/>
                <w:color w:val="002060"/>
                <w:sz w:val="19"/>
                <w:szCs w:val="19"/>
              </w:rPr>
              <w:t>sic Life Insurance/</w:t>
            </w:r>
            <w:r w:rsidR="00B73FA6" w:rsidRPr="00F469D4">
              <w:rPr>
                <w:rFonts w:ascii="Times New Roman" w:hAnsi="Times New Roman" w:cs="Times New Roman"/>
                <w:color w:val="002060"/>
                <w:sz w:val="19"/>
                <w:szCs w:val="19"/>
              </w:rPr>
              <w:t>AD &amp; D Insurance</w:t>
            </w:r>
            <w:r w:rsidR="00E01CB8" w:rsidRPr="00F469D4">
              <w:rPr>
                <w:rFonts w:ascii="Times New Roman" w:hAnsi="Times New Roman" w:cs="Times New Roman"/>
                <w:color w:val="002060"/>
                <w:sz w:val="19"/>
                <w:szCs w:val="19"/>
              </w:rPr>
              <w:t>: 1</w:t>
            </w:r>
            <w:r w:rsidR="00002171" w:rsidRPr="00F469D4">
              <w:rPr>
                <w:rFonts w:ascii="Times New Roman" w:hAnsi="Times New Roman" w:cs="Times New Roman"/>
                <w:color w:val="002060"/>
                <w:sz w:val="19"/>
                <w:szCs w:val="19"/>
              </w:rPr>
              <w:t>.5 x annual salary</w:t>
            </w:r>
            <w:r w:rsidR="00E01CB8" w:rsidRPr="00F469D4">
              <w:rPr>
                <w:rFonts w:ascii="Times New Roman" w:hAnsi="Times New Roman" w:cs="Times New Roman"/>
                <w:color w:val="002060"/>
                <w:sz w:val="19"/>
                <w:szCs w:val="19"/>
              </w:rPr>
              <w:t xml:space="preserve"> to a maximum of $750,000</w:t>
            </w:r>
            <w:r w:rsidR="00003544" w:rsidRPr="00F469D4">
              <w:rPr>
                <w:rFonts w:ascii="Times New Roman" w:hAnsi="Times New Roman" w:cs="Times New Roman"/>
                <w:color w:val="002060"/>
                <w:sz w:val="19"/>
                <w:szCs w:val="19"/>
              </w:rPr>
              <w:t xml:space="preserve"> in coverage</w:t>
            </w:r>
            <w:r w:rsidR="00E01CB8" w:rsidRPr="00F469D4">
              <w:rPr>
                <w:rFonts w:ascii="Times New Roman" w:hAnsi="Times New Roman" w:cs="Times New Roman"/>
                <w:color w:val="002060"/>
                <w:sz w:val="19"/>
                <w:szCs w:val="19"/>
              </w:rPr>
              <w:t xml:space="preserve">.  </w:t>
            </w:r>
          </w:p>
          <w:p w:rsidR="00AC6641" w:rsidRPr="00E01CB8" w:rsidRDefault="00AC6641" w:rsidP="00AC6641">
            <w:pPr>
              <w:rPr>
                <w:rFonts w:ascii="Times New Roman" w:hAnsi="Times New Roman" w:cs="Times New Roman"/>
                <w:b/>
                <w:color w:val="FF0000"/>
                <w:sz w:val="19"/>
                <w:szCs w:val="19"/>
              </w:rPr>
            </w:pPr>
          </w:p>
        </w:tc>
        <w:tc>
          <w:tcPr>
            <w:tcW w:w="3594" w:type="pct"/>
          </w:tcPr>
          <w:p w:rsidR="00F62C04" w:rsidRDefault="00F62C04" w:rsidP="0064333F">
            <w:pPr>
              <w:jc w:val="center"/>
              <w:rPr>
                <w:rFonts w:ascii="Times New Roman" w:hAnsi="Times New Roman" w:cs="Times New Roman"/>
                <w:b/>
                <w:color w:val="FF0000"/>
                <w:sz w:val="19"/>
                <w:szCs w:val="19"/>
              </w:rPr>
            </w:pPr>
          </w:p>
          <w:p w:rsidR="0064333F" w:rsidRDefault="0064333F" w:rsidP="0064333F">
            <w:pPr>
              <w:jc w:val="center"/>
              <w:rPr>
                <w:rFonts w:ascii="Times New Roman" w:hAnsi="Times New Roman" w:cs="Times New Roman"/>
                <w:b/>
                <w:color w:val="FF0000"/>
                <w:sz w:val="19"/>
                <w:szCs w:val="19"/>
              </w:rPr>
            </w:pPr>
            <w:r>
              <w:rPr>
                <w:rFonts w:ascii="Times New Roman" w:hAnsi="Times New Roman" w:cs="Times New Roman"/>
                <w:b/>
                <w:color w:val="FF0000"/>
                <w:sz w:val="19"/>
                <w:szCs w:val="19"/>
              </w:rPr>
              <w:t xml:space="preserve"> Basic Life Insurance and AD&amp;</w:t>
            </w:r>
            <w:r w:rsidR="00AF110D">
              <w:rPr>
                <w:rFonts w:ascii="Times New Roman" w:hAnsi="Times New Roman" w:cs="Times New Roman"/>
                <w:b/>
                <w:color w:val="FF0000"/>
                <w:sz w:val="19"/>
                <w:szCs w:val="19"/>
              </w:rPr>
              <w:t>D (Accidental Death and Dismemberment)</w:t>
            </w:r>
          </w:p>
          <w:p w:rsidR="0064333F" w:rsidRPr="00F62C04" w:rsidRDefault="00E4790B" w:rsidP="0064333F">
            <w:pPr>
              <w:jc w:val="center"/>
              <w:rPr>
                <w:rFonts w:ascii="Times New Roman" w:hAnsi="Times New Roman" w:cs="Times New Roman"/>
                <w:b/>
                <w:i/>
                <w:color w:val="FF0000"/>
                <w:sz w:val="16"/>
                <w:szCs w:val="16"/>
              </w:rPr>
            </w:pPr>
            <w:r>
              <w:rPr>
                <w:rFonts w:ascii="Times New Roman" w:hAnsi="Times New Roman" w:cs="Times New Roman"/>
                <w:b/>
                <w:i/>
                <w:color w:val="FF0000"/>
                <w:sz w:val="16"/>
                <w:szCs w:val="16"/>
              </w:rPr>
              <w:t>Basic Life and AD&amp;D insurance premiums are</w:t>
            </w:r>
            <w:r w:rsidR="00F62C04">
              <w:rPr>
                <w:rFonts w:ascii="Times New Roman" w:hAnsi="Times New Roman" w:cs="Times New Roman"/>
                <w:b/>
                <w:i/>
                <w:color w:val="FF0000"/>
                <w:sz w:val="16"/>
                <w:szCs w:val="16"/>
              </w:rPr>
              <w:t xml:space="preserve"> </w:t>
            </w:r>
            <w:r w:rsidR="00F40EF3" w:rsidRPr="00F62C04">
              <w:rPr>
                <w:rFonts w:ascii="Times New Roman" w:hAnsi="Times New Roman" w:cs="Times New Roman"/>
                <w:b/>
                <w:i/>
                <w:color w:val="FF0000"/>
                <w:sz w:val="16"/>
                <w:szCs w:val="16"/>
              </w:rPr>
              <w:t xml:space="preserve">paid </w:t>
            </w:r>
            <w:r w:rsidR="000E548A">
              <w:rPr>
                <w:rFonts w:ascii="Times New Roman" w:hAnsi="Times New Roman" w:cs="Times New Roman"/>
                <w:b/>
                <w:i/>
                <w:color w:val="FF0000"/>
                <w:sz w:val="16"/>
                <w:szCs w:val="16"/>
              </w:rPr>
              <w:t xml:space="preserve">fully </w:t>
            </w:r>
            <w:r w:rsidR="00F40EF3" w:rsidRPr="00F62C04">
              <w:rPr>
                <w:rFonts w:ascii="Times New Roman" w:hAnsi="Times New Roman" w:cs="Times New Roman"/>
                <w:b/>
                <w:i/>
                <w:color w:val="FF0000"/>
                <w:sz w:val="16"/>
                <w:szCs w:val="16"/>
              </w:rPr>
              <w:t>by Spelman College</w:t>
            </w:r>
          </w:p>
          <w:p w:rsidR="00F40EF3" w:rsidRPr="00F40EF3" w:rsidRDefault="00F40EF3" w:rsidP="0064333F">
            <w:pPr>
              <w:jc w:val="center"/>
              <w:rPr>
                <w:rFonts w:ascii="Times New Roman" w:hAnsi="Times New Roman" w:cs="Times New Roman"/>
                <w:b/>
                <w:i/>
                <w:color w:val="FF0000"/>
                <w:sz w:val="19"/>
                <w:szCs w:val="19"/>
              </w:rPr>
            </w:pPr>
          </w:p>
          <w:p w:rsidR="00F11AE3" w:rsidRPr="00C30509" w:rsidRDefault="0064333F" w:rsidP="00C177DB">
            <w:pPr>
              <w:jc w:val="center"/>
              <w:rPr>
                <w:rFonts w:ascii="Times New Roman" w:hAnsi="Times New Roman" w:cs="Times New Roman"/>
                <w:color w:val="1F497D" w:themeColor="text2"/>
                <w:sz w:val="19"/>
                <w:szCs w:val="19"/>
              </w:rPr>
            </w:pPr>
            <w:r w:rsidRPr="00F469D4">
              <w:rPr>
                <w:rFonts w:ascii="Times New Roman" w:hAnsi="Times New Roman" w:cs="Times New Roman"/>
                <w:color w:val="002060"/>
                <w:sz w:val="19"/>
                <w:szCs w:val="19"/>
              </w:rPr>
              <w:t xml:space="preserve">*The effective date of coverage is the </w:t>
            </w:r>
            <w:r w:rsidR="00C177DB" w:rsidRPr="00F469D4">
              <w:rPr>
                <w:rFonts w:ascii="Times New Roman" w:hAnsi="Times New Roman" w:cs="Times New Roman"/>
                <w:color w:val="002060"/>
                <w:sz w:val="19"/>
                <w:szCs w:val="19"/>
              </w:rPr>
              <w:t>hire date</w:t>
            </w:r>
            <w:r w:rsidRPr="00F469D4">
              <w:rPr>
                <w:rFonts w:ascii="Times New Roman" w:hAnsi="Times New Roman" w:cs="Times New Roman"/>
                <w:color w:val="002060"/>
                <w:sz w:val="19"/>
                <w:szCs w:val="19"/>
              </w:rPr>
              <w:t>.</w:t>
            </w:r>
          </w:p>
        </w:tc>
      </w:tr>
      <w:tr w:rsidR="00F11AE3" w:rsidRPr="00D41465" w:rsidTr="00291764">
        <w:trPr>
          <w:trHeight w:val="1523"/>
        </w:trPr>
        <w:tc>
          <w:tcPr>
            <w:tcW w:w="1406" w:type="pct"/>
            <w:tcBorders>
              <w:bottom w:val="single" w:sz="4" w:space="0" w:color="auto"/>
            </w:tcBorders>
            <w:shd w:val="clear" w:color="auto" w:fill="DBE5F1" w:themeFill="accent1" w:themeFillTint="33"/>
            <w:vAlign w:val="center"/>
          </w:tcPr>
          <w:p w:rsidR="00E01CB8" w:rsidRPr="00E01CB8" w:rsidRDefault="00805BD0" w:rsidP="00197E88">
            <w:pPr>
              <w:rPr>
                <w:rFonts w:ascii="Times New Roman" w:hAnsi="Times New Roman" w:cs="Times New Roman"/>
                <w:b/>
                <w:color w:val="FF0000"/>
                <w:sz w:val="19"/>
                <w:szCs w:val="19"/>
              </w:rPr>
            </w:pPr>
            <w:r w:rsidRPr="00405578">
              <w:rPr>
                <w:rFonts w:ascii="Times New Roman" w:hAnsi="Times New Roman" w:cs="Times New Roman"/>
                <w:b/>
                <w:color w:val="FF0000"/>
                <w:sz w:val="19"/>
                <w:szCs w:val="19"/>
              </w:rPr>
              <w:t>Voluntary Term Life Insurance</w:t>
            </w:r>
            <w:r w:rsidR="00E01CB8">
              <w:rPr>
                <w:rFonts w:ascii="Times New Roman" w:hAnsi="Times New Roman" w:cs="Times New Roman"/>
                <w:b/>
                <w:color w:val="FF0000"/>
                <w:sz w:val="19"/>
                <w:szCs w:val="19"/>
              </w:rPr>
              <w:t xml:space="preserve"> </w:t>
            </w:r>
            <w:r w:rsidRPr="00405578">
              <w:rPr>
                <w:rFonts w:ascii="Times New Roman" w:hAnsi="Times New Roman" w:cs="Times New Roman"/>
                <w:b/>
                <w:color w:val="FF0000"/>
                <w:sz w:val="19"/>
                <w:szCs w:val="19"/>
              </w:rPr>
              <w:t>(Cigna)</w:t>
            </w:r>
            <w:r w:rsidR="00426BB8">
              <w:rPr>
                <w:rFonts w:ascii="Times New Roman" w:hAnsi="Times New Roman" w:cs="Times New Roman"/>
                <w:b/>
                <w:color w:val="FF0000"/>
                <w:sz w:val="19"/>
                <w:szCs w:val="19"/>
              </w:rPr>
              <w:t xml:space="preserve"> </w:t>
            </w:r>
            <w:r w:rsidR="00D328DC">
              <w:rPr>
                <w:rFonts w:ascii="Times New Roman" w:hAnsi="Times New Roman" w:cs="Times New Roman"/>
                <w:b/>
                <w:color w:val="FF0000"/>
                <w:sz w:val="19"/>
                <w:szCs w:val="19"/>
              </w:rPr>
              <w:t>-</w:t>
            </w:r>
            <w:r w:rsidR="00E01CB8" w:rsidRPr="00F469D4">
              <w:rPr>
                <w:rFonts w:ascii="Times New Roman" w:hAnsi="Times New Roman" w:cs="Times New Roman"/>
                <w:color w:val="002060"/>
                <w:sz w:val="19"/>
                <w:szCs w:val="19"/>
              </w:rPr>
              <w:t>Employees may apply for additional voluntary term</w:t>
            </w:r>
            <w:r w:rsidR="00B73FA6" w:rsidRPr="00F469D4">
              <w:rPr>
                <w:rFonts w:ascii="Times New Roman" w:hAnsi="Times New Roman" w:cs="Times New Roman"/>
                <w:color w:val="002060"/>
                <w:sz w:val="19"/>
                <w:szCs w:val="19"/>
              </w:rPr>
              <w:t xml:space="preserve"> </w:t>
            </w:r>
            <w:r w:rsidR="00E01CB8" w:rsidRPr="00F469D4">
              <w:rPr>
                <w:rFonts w:ascii="Times New Roman" w:hAnsi="Times New Roman" w:cs="Times New Roman"/>
                <w:color w:val="002060"/>
                <w:sz w:val="19"/>
                <w:szCs w:val="19"/>
              </w:rPr>
              <w:t>life insurance for themselves and their families. In order to elect coverage for a family member, the employee must elect at least that same coverage for themselves.</w:t>
            </w:r>
          </w:p>
        </w:tc>
        <w:tc>
          <w:tcPr>
            <w:tcW w:w="3594" w:type="pct"/>
            <w:shd w:val="clear" w:color="auto" w:fill="DBE5F1" w:themeFill="accent1" w:themeFillTint="33"/>
          </w:tcPr>
          <w:p w:rsidR="00F62C04" w:rsidRDefault="00003544" w:rsidP="0064333F">
            <w:pPr>
              <w:rPr>
                <w:rFonts w:ascii="Times New Roman" w:hAnsi="Times New Roman" w:cs="Times New Roman"/>
                <w:b/>
                <w:color w:val="FF0000"/>
                <w:sz w:val="19"/>
                <w:szCs w:val="19"/>
              </w:rPr>
            </w:pPr>
            <w:r>
              <w:rPr>
                <w:rFonts w:ascii="Times New Roman" w:hAnsi="Times New Roman" w:cs="Times New Roman"/>
                <w:b/>
                <w:color w:val="FF0000"/>
                <w:sz w:val="19"/>
                <w:szCs w:val="19"/>
              </w:rPr>
              <w:t xml:space="preserve">                     </w:t>
            </w:r>
            <w:r w:rsidR="0064333F">
              <w:rPr>
                <w:rFonts w:ascii="Times New Roman" w:hAnsi="Times New Roman" w:cs="Times New Roman"/>
                <w:b/>
                <w:color w:val="FF0000"/>
                <w:sz w:val="19"/>
                <w:szCs w:val="19"/>
              </w:rPr>
              <w:t xml:space="preserve">               </w:t>
            </w:r>
          </w:p>
          <w:p w:rsidR="00E170CE" w:rsidRDefault="0064333F" w:rsidP="00F62C04">
            <w:pPr>
              <w:jc w:val="center"/>
              <w:rPr>
                <w:rFonts w:ascii="Times New Roman" w:hAnsi="Times New Roman" w:cs="Times New Roman"/>
                <w:b/>
                <w:color w:val="FF0000"/>
                <w:sz w:val="19"/>
                <w:szCs w:val="19"/>
              </w:rPr>
            </w:pPr>
            <w:r>
              <w:rPr>
                <w:rFonts w:ascii="Times New Roman" w:hAnsi="Times New Roman" w:cs="Times New Roman"/>
                <w:b/>
                <w:color w:val="FF0000"/>
                <w:sz w:val="19"/>
                <w:szCs w:val="19"/>
              </w:rPr>
              <w:t>Voluntary Term Life</w:t>
            </w:r>
          </w:p>
          <w:p w:rsidR="00F11AE3" w:rsidRPr="00F62C04" w:rsidRDefault="00AC6641" w:rsidP="00F62C04">
            <w:pPr>
              <w:jc w:val="center"/>
              <w:rPr>
                <w:rFonts w:ascii="Times New Roman" w:hAnsi="Times New Roman" w:cs="Times New Roman"/>
                <w:b/>
                <w:i/>
                <w:color w:val="FF0000"/>
                <w:sz w:val="16"/>
                <w:szCs w:val="16"/>
              </w:rPr>
            </w:pPr>
            <w:r w:rsidRPr="00F62C04">
              <w:rPr>
                <w:rFonts w:ascii="Times New Roman" w:hAnsi="Times New Roman" w:cs="Times New Roman"/>
                <w:b/>
                <w:i/>
                <w:color w:val="FF0000"/>
                <w:sz w:val="16"/>
                <w:szCs w:val="16"/>
              </w:rPr>
              <w:t>*</w:t>
            </w:r>
            <w:r w:rsidR="00F62C04" w:rsidRPr="00F62C04">
              <w:rPr>
                <w:rFonts w:ascii="Times New Roman" w:hAnsi="Times New Roman" w:cs="Times New Roman"/>
                <w:b/>
                <w:i/>
                <w:color w:val="FF0000"/>
                <w:sz w:val="16"/>
                <w:szCs w:val="16"/>
              </w:rPr>
              <w:t xml:space="preserve">The employee </w:t>
            </w:r>
            <w:r w:rsidR="00E4790B">
              <w:rPr>
                <w:rFonts w:ascii="Times New Roman" w:hAnsi="Times New Roman" w:cs="Times New Roman"/>
                <w:b/>
                <w:i/>
                <w:color w:val="FF0000"/>
                <w:sz w:val="16"/>
                <w:szCs w:val="16"/>
              </w:rPr>
              <w:t xml:space="preserve">paid premium </w:t>
            </w:r>
            <w:r w:rsidR="00F62C04" w:rsidRPr="00F62C04">
              <w:rPr>
                <w:rFonts w:ascii="Times New Roman" w:hAnsi="Times New Roman" w:cs="Times New Roman"/>
                <w:b/>
                <w:i/>
                <w:color w:val="FF0000"/>
                <w:sz w:val="16"/>
                <w:szCs w:val="16"/>
              </w:rPr>
              <w:t>c</w:t>
            </w:r>
            <w:r w:rsidR="00E170CE" w:rsidRPr="00F62C04">
              <w:rPr>
                <w:rFonts w:ascii="Times New Roman" w:hAnsi="Times New Roman" w:cs="Times New Roman"/>
                <w:b/>
                <w:i/>
                <w:color w:val="FF0000"/>
                <w:sz w:val="16"/>
                <w:szCs w:val="16"/>
              </w:rPr>
              <w:t>ost is b</w:t>
            </w:r>
            <w:r w:rsidR="00003544" w:rsidRPr="00F62C04">
              <w:rPr>
                <w:rFonts w:ascii="Times New Roman" w:hAnsi="Times New Roman" w:cs="Times New Roman"/>
                <w:b/>
                <w:i/>
                <w:color w:val="FF0000"/>
                <w:sz w:val="16"/>
                <w:szCs w:val="16"/>
              </w:rPr>
              <w:t>ased on a</w:t>
            </w:r>
            <w:r w:rsidR="00E170CE" w:rsidRPr="00F62C04">
              <w:rPr>
                <w:rFonts w:ascii="Times New Roman" w:hAnsi="Times New Roman" w:cs="Times New Roman"/>
                <w:b/>
                <w:i/>
                <w:color w:val="FF0000"/>
                <w:sz w:val="16"/>
                <w:szCs w:val="16"/>
              </w:rPr>
              <w:t>ge and coverage level selected</w:t>
            </w:r>
          </w:p>
          <w:p w:rsidR="00E170CE" w:rsidRDefault="00E170CE" w:rsidP="0064333F">
            <w:pPr>
              <w:rPr>
                <w:rFonts w:ascii="Times New Roman" w:hAnsi="Times New Roman" w:cs="Times New Roman"/>
                <w:b/>
                <w:color w:val="FF0000"/>
                <w:sz w:val="19"/>
                <w:szCs w:val="19"/>
              </w:rPr>
            </w:pPr>
          </w:p>
          <w:p w:rsidR="00E170CE" w:rsidRPr="006E5113" w:rsidRDefault="00E170CE" w:rsidP="00180B6F">
            <w:pPr>
              <w:rPr>
                <w:rFonts w:ascii="Times New Roman" w:hAnsi="Times New Roman" w:cs="Times New Roman"/>
                <w:color w:val="1F497D" w:themeColor="text2"/>
                <w:sz w:val="19"/>
                <w:szCs w:val="19"/>
              </w:rPr>
            </w:pPr>
            <w:r w:rsidRPr="00F469D4">
              <w:rPr>
                <w:rFonts w:ascii="Times New Roman" w:hAnsi="Times New Roman" w:cs="Times New Roman"/>
                <w:color w:val="002060"/>
                <w:sz w:val="19"/>
                <w:szCs w:val="19"/>
              </w:rPr>
              <w:t>*The effective date of coverage is the</w:t>
            </w:r>
            <w:r w:rsidR="00C177DB" w:rsidRPr="00F469D4">
              <w:rPr>
                <w:rFonts w:ascii="Times New Roman" w:hAnsi="Times New Roman" w:cs="Times New Roman"/>
                <w:color w:val="002060"/>
                <w:sz w:val="19"/>
                <w:szCs w:val="19"/>
              </w:rPr>
              <w:t xml:space="preserve"> hire date</w:t>
            </w:r>
            <w:r w:rsidRPr="00F469D4">
              <w:rPr>
                <w:rFonts w:ascii="Times New Roman" w:hAnsi="Times New Roman" w:cs="Times New Roman"/>
                <w:color w:val="002060"/>
                <w:sz w:val="19"/>
                <w:szCs w:val="19"/>
              </w:rPr>
              <w:t xml:space="preserve"> for the guaranteed issue amount. Voluntary Life insurance over the guaranteed issue is subject to medical underwriting by Cigna.</w:t>
            </w:r>
          </w:p>
        </w:tc>
      </w:tr>
      <w:tr w:rsidR="00002171" w:rsidRPr="00D41465" w:rsidTr="00E07488">
        <w:trPr>
          <w:trHeight w:val="1700"/>
        </w:trPr>
        <w:tc>
          <w:tcPr>
            <w:tcW w:w="1406" w:type="pct"/>
            <w:tcBorders>
              <w:bottom w:val="single" w:sz="4" w:space="0" w:color="auto"/>
            </w:tcBorders>
            <w:shd w:val="clear" w:color="auto" w:fill="auto"/>
          </w:tcPr>
          <w:p w:rsidR="00F06578" w:rsidRDefault="00F06578" w:rsidP="00AC6641">
            <w:pPr>
              <w:rPr>
                <w:rFonts w:ascii="Times New Roman" w:hAnsi="Times New Roman" w:cs="Times New Roman"/>
                <w:b/>
                <w:color w:val="FF0000"/>
                <w:sz w:val="19"/>
                <w:szCs w:val="19"/>
              </w:rPr>
            </w:pPr>
          </w:p>
          <w:p w:rsidR="00002171" w:rsidRPr="00405578" w:rsidRDefault="00002171" w:rsidP="00AC6641">
            <w:pPr>
              <w:rPr>
                <w:rFonts w:ascii="Times New Roman" w:hAnsi="Times New Roman" w:cs="Times New Roman"/>
                <w:b/>
                <w:color w:val="FF0000"/>
                <w:sz w:val="19"/>
                <w:szCs w:val="19"/>
              </w:rPr>
            </w:pPr>
            <w:r w:rsidRPr="00405578">
              <w:rPr>
                <w:rFonts w:ascii="Times New Roman" w:hAnsi="Times New Roman" w:cs="Times New Roman"/>
                <w:b/>
                <w:color w:val="FF0000"/>
                <w:sz w:val="19"/>
                <w:szCs w:val="19"/>
              </w:rPr>
              <w:t>Long Term Disability</w:t>
            </w:r>
            <w:r>
              <w:rPr>
                <w:rFonts w:ascii="Times New Roman" w:hAnsi="Times New Roman" w:cs="Times New Roman"/>
                <w:b/>
                <w:color w:val="FF0000"/>
                <w:sz w:val="19"/>
                <w:szCs w:val="19"/>
              </w:rPr>
              <w:t xml:space="preserve"> </w:t>
            </w:r>
            <w:r w:rsidRPr="00405578">
              <w:rPr>
                <w:rFonts w:ascii="Times New Roman" w:hAnsi="Times New Roman" w:cs="Times New Roman"/>
                <w:b/>
                <w:color w:val="FF0000"/>
                <w:sz w:val="19"/>
                <w:szCs w:val="19"/>
              </w:rPr>
              <w:t>(Cigna)</w:t>
            </w:r>
            <w:r w:rsidR="00426BB8">
              <w:rPr>
                <w:rFonts w:ascii="Times New Roman" w:hAnsi="Times New Roman" w:cs="Times New Roman"/>
                <w:b/>
                <w:color w:val="FF0000"/>
                <w:sz w:val="19"/>
                <w:szCs w:val="19"/>
              </w:rPr>
              <w:t xml:space="preserve"> </w:t>
            </w:r>
            <w:r>
              <w:rPr>
                <w:rFonts w:ascii="Times New Roman" w:hAnsi="Times New Roman" w:cs="Times New Roman"/>
                <w:b/>
                <w:color w:val="FF0000"/>
                <w:sz w:val="19"/>
                <w:szCs w:val="19"/>
              </w:rPr>
              <w:t>-</w:t>
            </w:r>
            <w:r w:rsidR="00E4790B">
              <w:rPr>
                <w:rFonts w:ascii="Times New Roman" w:hAnsi="Times New Roman" w:cs="Times New Roman"/>
                <w:b/>
                <w:color w:val="FF0000"/>
                <w:sz w:val="19"/>
                <w:szCs w:val="19"/>
              </w:rPr>
              <w:t xml:space="preserve"> </w:t>
            </w:r>
            <w:r w:rsidRPr="00F469D4">
              <w:rPr>
                <w:rFonts w:ascii="Times New Roman" w:hAnsi="Times New Roman" w:cs="Times New Roman"/>
                <w:color w:val="002060"/>
                <w:sz w:val="19"/>
                <w:szCs w:val="19"/>
              </w:rPr>
              <w:t xml:space="preserve">Salary continuation when you are unable to work due to a qualifying event (after the </w:t>
            </w:r>
            <w:r w:rsidR="00E170CE" w:rsidRPr="00F469D4">
              <w:rPr>
                <w:rFonts w:ascii="Times New Roman" w:hAnsi="Times New Roman" w:cs="Times New Roman"/>
                <w:color w:val="002060"/>
                <w:sz w:val="19"/>
                <w:szCs w:val="19"/>
              </w:rPr>
              <w:t xml:space="preserve">180 </w:t>
            </w:r>
            <w:r w:rsidRPr="00F469D4">
              <w:rPr>
                <w:rFonts w:ascii="Times New Roman" w:hAnsi="Times New Roman" w:cs="Times New Roman"/>
                <w:color w:val="002060"/>
                <w:sz w:val="19"/>
                <w:szCs w:val="19"/>
              </w:rPr>
              <w:t>elimination period).</w:t>
            </w:r>
            <w:r w:rsidR="00E170CE" w:rsidRPr="00F469D4">
              <w:rPr>
                <w:rFonts w:ascii="Times New Roman" w:hAnsi="Times New Roman" w:cs="Times New Roman"/>
                <w:color w:val="002060"/>
                <w:sz w:val="19"/>
                <w:szCs w:val="19"/>
              </w:rPr>
              <w:t xml:space="preserve"> Long term disability is 60 percent of your monthly salary</w:t>
            </w:r>
            <w:r w:rsidR="00C609D2">
              <w:rPr>
                <w:rFonts w:ascii="Times New Roman" w:hAnsi="Times New Roman" w:cs="Times New Roman"/>
                <w:color w:val="002060"/>
                <w:sz w:val="19"/>
                <w:szCs w:val="19"/>
              </w:rPr>
              <w:t>, not to exceed salary plan limits</w:t>
            </w:r>
            <w:r w:rsidR="00E170CE" w:rsidRPr="00F469D4">
              <w:rPr>
                <w:rFonts w:ascii="Times New Roman" w:hAnsi="Times New Roman" w:cs="Times New Roman"/>
                <w:color w:val="002060"/>
                <w:sz w:val="19"/>
                <w:szCs w:val="19"/>
              </w:rPr>
              <w:t xml:space="preserve">. </w:t>
            </w:r>
            <w:r w:rsidR="00CC014B" w:rsidRPr="00F469D4">
              <w:rPr>
                <w:rFonts w:ascii="Times New Roman" w:hAnsi="Times New Roman" w:cs="Times New Roman"/>
                <w:color w:val="002060"/>
                <w:sz w:val="19"/>
                <w:szCs w:val="19"/>
              </w:rPr>
              <w:t xml:space="preserve">                                                                         </w:t>
            </w:r>
          </w:p>
        </w:tc>
        <w:tc>
          <w:tcPr>
            <w:tcW w:w="3594" w:type="pct"/>
            <w:shd w:val="clear" w:color="auto" w:fill="auto"/>
          </w:tcPr>
          <w:p w:rsidR="00F06578" w:rsidRDefault="00F06578" w:rsidP="00E170CE">
            <w:pPr>
              <w:jc w:val="center"/>
              <w:rPr>
                <w:rFonts w:ascii="Times New Roman" w:hAnsi="Times New Roman" w:cs="Times New Roman"/>
                <w:b/>
                <w:color w:val="FF0000"/>
                <w:sz w:val="19"/>
                <w:szCs w:val="19"/>
              </w:rPr>
            </w:pPr>
          </w:p>
          <w:p w:rsidR="00E170CE" w:rsidRDefault="00E170CE" w:rsidP="00F62C04">
            <w:pPr>
              <w:jc w:val="center"/>
              <w:rPr>
                <w:rFonts w:ascii="Times New Roman" w:hAnsi="Times New Roman" w:cs="Times New Roman"/>
                <w:b/>
                <w:color w:val="FF0000"/>
                <w:sz w:val="19"/>
                <w:szCs w:val="19"/>
              </w:rPr>
            </w:pPr>
            <w:r>
              <w:rPr>
                <w:rFonts w:ascii="Times New Roman" w:hAnsi="Times New Roman" w:cs="Times New Roman"/>
                <w:b/>
                <w:color w:val="FF0000"/>
                <w:sz w:val="19"/>
                <w:szCs w:val="19"/>
              </w:rPr>
              <w:t>Long Term Disability</w:t>
            </w:r>
          </w:p>
          <w:p w:rsidR="00F62C04" w:rsidRPr="00F62C04" w:rsidRDefault="00F62C04" w:rsidP="00F62C04">
            <w:pPr>
              <w:jc w:val="center"/>
              <w:rPr>
                <w:rFonts w:ascii="Times New Roman" w:hAnsi="Times New Roman" w:cs="Times New Roman"/>
                <w:b/>
                <w:i/>
                <w:color w:val="FF0000"/>
                <w:sz w:val="16"/>
                <w:szCs w:val="16"/>
              </w:rPr>
            </w:pPr>
            <w:r>
              <w:rPr>
                <w:rFonts w:ascii="Times New Roman" w:hAnsi="Times New Roman" w:cs="Times New Roman"/>
                <w:b/>
                <w:i/>
                <w:color w:val="FF0000"/>
                <w:sz w:val="16"/>
                <w:szCs w:val="16"/>
              </w:rPr>
              <w:t>Long Term Disability</w:t>
            </w:r>
            <w:r w:rsidR="00DF2385">
              <w:rPr>
                <w:rFonts w:ascii="Times New Roman" w:hAnsi="Times New Roman" w:cs="Times New Roman"/>
                <w:b/>
                <w:i/>
                <w:color w:val="FF0000"/>
                <w:sz w:val="16"/>
                <w:szCs w:val="16"/>
              </w:rPr>
              <w:t xml:space="preserve"> premium</w:t>
            </w:r>
            <w:r>
              <w:rPr>
                <w:rFonts w:ascii="Times New Roman" w:hAnsi="Times New Roman" w:cs="Times New Roman"/>
                <w:b/>
                <w:i/>
                <w:color w:val="FF0000"/>
                <w:sz w:val="16"/>
                <w:szCs w:val="16"/>
              </w:rPr>
              <w:t xml:space="preserve">s </w:t>
            </w:r>
            <w:r w:rsidR="00DF2385">
              <w:rPr>
                <w:rFonts w:ascii="Times New Roman" w:hAnsi="Times New Roman" w:cs="Times New Roman"/>
                <w:b/>
                <w:i/>
                <w:color w:val="FF0000"/>
                <w:sz w:val="16"/>
                <w:szCs w:val="16"/>
              </w:rPr>
              <w:t xml:space="preserve">are </w:t>
            </w:r>
            <w:r w:rsidRPr="00F62C04">
              <w:rPr>
                <w:rFonts w:ascii="Times New Roman" w:hAnsi="Times New Roman" w:cs="Times New Roman"/>
                <w:b/>
                <w:i/>
                <w:color w:val="FF0000"/>
                <w:sz w:val="16"/>
                <w:szCs w:val="16"/>
              </w:rPr>
              <w:t xml:space="preserve">paid </w:t>
            </w:r>
            <w:r w:rsidR="000E548A">
              <w:rPr>
                <w:rFonts w:ascii="Times New Roman" w:hAnsi="Times New Roman" w:cs="Times New Roman"/>
                <w:b/>
                <w:i/>
                <w:color w:val="FF0000"/>
                <w:sz w:val="16"/>
                <w:szCs w:val="16"/>
              </w:rPr>
              <w:t xml:space="preserve">fully </w:t>
            </w:r>
            <w:r w:rsidRPr="00F62C04">
              <w:rPr>
                <w:rFonts w:ascii="Times New Roman" w:hAnsi="Times New Roman" w:cs="Times New Roman"/>
                <w:b/>
                <w:i/>
                <w:color w:val="FF0000"/>
                <w:sz w:val="16"/>
                <w:szCs w:val="16"/>
              </w:rPr>
              <w:t>by Spelman College</w:t>
            </w:r>
          </w:p>
          <w:p w:rsidR="00E170CE" w:rsidRDefault="00E170CE" w:rsidP="00E170CE">
            <w:pPr>
              <w:jc w:val="center"/>
              <w:rPr>
                <w:rFonts w:ascii="Times New Roman" w:hAnsi="Times New Roman" w:cs="Times New Roman"/>
                <w:b/>
                <w:color w:val="FF0000"/>
                <w:sz w:val="19"/>
                <w:szCs w:val="19"/>
              </w:rPr>
            </w:pPr>
          </w:p>
          <w:p w:rsidR="00002171" w:rsidRPr="00405578" w:rsidRDefault="00E170CE" w:rsidP="00C177DB">
            <w:pPr>
              <w:jc w:val="center"/>
              <w:rPr>
                <w:rFonts w:ascii="Times New Roman" w:hAnsi="Times New Roman" w:cs="Times New Roman"/>
                <w:color w:val="FF0000"/>
                <w:sz w:val="19"/>
                <w:szCs w:val="19"/>
              </w:rPr>
            </w:pPr>
            <w:r w:rsidRPr="00F469D4">
              <w:rPr>
                <w:rFonts w:ascii="Times New Roman" w:hAnsi="Times New Roman" w:cs="Times New Roman"/>
                <w:color w:val="002060"/>
                <w:sz w:val="19"/>
                <w:szCs w:val="19"/>
              </w:rPr>
              <w:t>*The effective date of coverage</w:t>
            </w:r>
            <w:r w:rsidR="00C177DB" w:rsidRPr="00F469D4">
              <w:rPr>
                <w:rFonts w:ascii="Times New Roman" w:hAnsi="Times New Roman" w:cs="Times New Roman"/>
                <w:color w:val="002060"/>
                <w:sz w:val="19"/>
                <w:szCs w:val="19"/>
              </w:rPr>
              <w:t xml:space="preserve"> is</w:t>
            </w:r>
            <w:r w:rsidRPr="00F469D4">
              <w:rPr>
                <w:rFonts w:ascii="Times New Roman" w:hAnsi="Times New Roman" w:cs="Times New Roman"/>
                <w:color w:val="002060"/>
                <w:sz w:val="19"/>
                <w:szCs w:val="19"/>
              </w:rPr>
              <w:t xml:space="preserve"> one year from the </w:t>
            </w:r>
            <w:r w:rsidR="00C177DB" w:rsidRPr="00F469D4">
              <w:rPr>
                <w:rFonts w:ascii="Times New Roman" w:hAnsi="Times New Roman" w:cs="Times New Roman"/>
                <w:color w:val="002060"/>
                <w:sz w:val="19"/>
                <w:szCs w:val="19"/>
              </w:rPr>
              <w:t>hire date</w:t>
            </w:r>
            <w:r w:rsidRPr="00F469D4">
              <w:rPr>
                <w:rFonts w:ascii="Times New Roman" w:hAnsi="Times New Roman" w:cs="Times New Roman"/>
                <w:color w:val="002060"/>
                <w:sz w:val="19"/>
                <w:szCs w:val="19"/>
              </w:rPr>
              <w:t>.</w:t>
            </w:r>
          </w:p>
        </w:tc>
      </w:tr>
      <w:tr w:rsidR="00805BD0" w:rsidRPr="00D436AB" w:rsidTr="00291764">
        <w:trPr>
          <w:trHeight w:val="1618"/>
        </w:trPr>
        <w:tc>
          <w:tcPr>
            <w:tcW w:w="1406" w:type="pct"/>
            <w:tcBorders>
              <w:top w:val="single" w:sz="4" w:space="0" w:color="auto"/>
            </w:tcBorders>
            <w:shd w:val="clear" w:color="auto" w:fill="DBE5F1" w:themeFill="accent1" w:themeFillTint="33"/>
          </w:tcPr>
          <w:p w:rsidR="00F06578" w:rsidRDefault="00F06578" w:rsidP="00C30509">
            <w:pPr>
              <w:rPr>
                <w:rFonts w:ascii="Times New Roman" w:hAnsi="Times New Roman" w:cs="Times New Roman"/>
                <w:b/>
                <w:color w:val="FF0000"/>
                <w:sz w:val="19"/>
                <w:szCs w:val="19"/>
              </w:rPr>
            </w:pPr>
          </w:p>
          <w:p w:rsidR="00C30509" w:rsidRPr="00F469D4" w:rsidRDefault="00805BD0" w:rsidP="00C30509">
            <w:pPr>
              <w:rPr>
                <w:rFonts w:ascii="Times New Roman" w:hAnsi="Times New Roman" w:cs="Times New Roman"/>
                <w:color w:val="002060"/>
                <w:sz w:val="19"/>
                <w:szCs w:val="19"/>
              </w:rPr>
            </w:pPr>
            <w:r w:rsidRPr="00405578">
              <w:rPr>
                <w:rFonts w:ascii="Times New Roman" w:hAnsi="Times New Roman" w:cs="Times New Roman"/>
                <w:b/>
                <w:color w:val="FF0000"/>
                <w:sz w:val="19"/>
                <w:szCs w:val="19"/>
              </w:rPr>
              <w:t xml:space="preserve">Short Term </w:t>
            </w:r>
            <w:r w:rsidR="00851390" w:rsidRPr="00405578">
              <w:rPr>
                <w:rFonts w:ascii="Times New Roman" w:hAnsi="Times New Roman" w:cs="Times New Roman"/>
                <w:b/>
                <w:color w:val="FF0000"/>
                <w:sz w:val="19"/>
                <w:szCs w:val="19"/>
              </w:rPr>
              <w:t>Disability (</w:t>
            </w:r>
            <w:r w:rsidRPr="00405578">
              <w:rPr>
                <w:rFonts w:ascii="Times New Roman" w:hAnsi="Times New Roman" w:cs="Times New Roman"/>
                <w:b/>
                <w:color w:val="FF0000"/>
                <w:sz w:val="19"/>
                <w:szCs w:val="19"/>
              </w:rPr>
              <w:t>AFLAC</w:t>
            </w:r>
            <w:r w:rsidR="00851390" w:rsidRPr="00405578">
              <w:rPr>
                <w:rFonts w:ascii="Times New Roman" w:hAnsi="Times New Roman" w:cs="Times New Roman"/>
                <w:b/>
                <w:color w:val="FF0000"/>
                <w:sz w:val="19"/>
                <w:szCs w:val="19"/>
              </w:rPr>
              <w:t>)</w:t>
            </w:r>
            <w:r w:rsidR="00851390">
              <w:rPr>
                <w:rFonts w:ascii="Times New Roman" w:hAnsi="Times New Roman" w:cs="Times New Roman"/>
                <w:b/>
                <w:color w:val="FF0000"/>
                <w:sz w:val="19"/>
                <w:szCs w:val="19"/>
              </w:rPr>
              <w:t xml:space="preserve"> -</w:t>
            </w:r>
            <w:r w:rsidR="00C30509" w:rsidRPr="00405578">
              <w:rPr>
                <w:rFonts w:ascii="Times New Roman" w:hAnsi="Times New Roman" w:cs="Times New Roman"/>
                <w:color w:val="1F497D" w:themeColor="text2"/>
                <w:sz w:val="19"/>
                <w:szCs w:val="19"/>
              </w:rPr>
              <w:t xml:space="preserve"> </w:t>
            </w:r>
            <w:r w:rsidR="00C30509" w:rsidRPr="00F469D4">
              <w:rPr>
                <w:rFonts w:ascii="Times New Roman" w:hAnsi="Times New Roman" w:cs="Times New Roman"/>
                <w:color w:val="002060"/>
                <w:sz w:val="19"/>
                <w:szCs w:val="19"/>
              </w:rPr>
              <w:t xml:space="preserve">Salary continuation in the event that you are unable to work due to a qualifying event. </w:t>
            </w:r>
          </w:p>
          <w:p w:rsidR="00805BD0" w:rsidRPr="00D328DC" w:rsidRDefault="00805BD0" w:rsidP="00805BD0">
            <w:pPr>
              <w:rPr>
                <w:rFonts w:ascii="Times New Roman" w:hAnsi="Times New Roman" w:cs="Times New Roman"/>
                <w:b/>
                <w:color w:val="FF0000"/>
                <w:sz w:val="19"/>
                <w:szCs w:val="19"/>
              </w:rPr>
            </w:pPr>
          </w:p>
        </w:tc>
        <w:tc>
          <w:tcPr>
            <w:tcW w:w="3594" w:type="pct"/>
            <w:shd w:val="clear" w:color="auto" w:fill="DBE5F1" w:themeFill="accent1" w:themeFillTint="33"/>
          </w:tcPr>
          <w:p w:rsidR="00F62C04" w:rsidRDefault="00F62C04" w:rsidP="00F62C04">
            <w:pPr>
              <w:jc w:val="center"/>
              <w:rPr>
                <w:rFonts w:ascii="Times New Roman" w:hAnsi="Times New Roman" w:cs="Times New Roman"/>
                <w:b/>
                <w:color w:val="FF0000"/>
                <w:sz w:val="19"/>
                <w:szCs w:val="19"/>
              </w:rPr>
            </w:pPr>
          </w:p>
          <w:p w:rsidR="00F40EF3" w:rsidRDefault="00F62C04" w:rsidP="00F62C04">
            <w:pPr>
              <w:jc w:val="center"/>
              <w:rPr>
                <w:rFonts w:ascii="Times New Roman" w:hAnsi="Times New Roman" w:cs="Times New Roman"/>
                <w:b/>
                <w:color w:val="FF0000"/>
                <w:sz w:val="19"/>
                <w:szCs w:val="19"/>
              </w:rPr>
            </w:pPr>
            <w:r>
              <w:rPr>
                <w:rFonts w:ascii="Times New Roman" w:hAnsi="Times New Roman" w:cs="Times New Roman"/>
                <w:b/>
                <w:color w:val="FF0000"/>
                <w:sz w:val="19"/>
                <w:szCs w:val="19"/>
              </w:rPr>
              <w:t>Short Term Disability</w:t>
            </w:r>
          </w:p>
          <w:p w:rsidR="00CF742E" w:rsidRPr="00F62C04" w:rsidRDefault="00CF742E" w:rsidP="00F62C04">
            <w:pPr>
              <w:jc w:val="center"/>
              <w:rPr>
                <w:rFonts w:ascii="Times New Roman" w:hAnsi="Times New Roman" w:cs="Times New Roman"/>
                <w:i/>
                <w:color w:val="1F497D" w:themeColor="text2"/>
                <w:sz w:val="16"/>
                <w:szCs w:val="16"/>
              </w:rPr>
            </w:pPr>
            <w:r w:rsidRPr="006E5113">
              <w:rPr>
                <w:rFonts w:ascii="Times New Roman" w:hAnsi="Times New Roman" w:cs="Times New Roman"/>
                <w:b/>
                <w:color w:val="FF0000"/>
                <w:sz w:val="19"/>
                <w:szCs w:val="19"/>
              </w:rPr>
              <w:t>*</w:t>
            </w:r>
            <w:r w:rsidRPr="00F62C04">
              <w:rPr>
                <w:rFonts w:ascii="Times New Roman" w:hAnsi="Times New Roman" w:cs="Times New Roman"/>
                <w:b/>
                <w:i/>
                <w:color w:val="FF0000"/>
                <w:sz w:val="16"/>
                <w:szCs w:val="16"/>
              </w:rPr>
              <w:t xml:space="preserve">Employee </w:t>
            </w:r>
            <w:r w:rsidR="00F62C04" w:rsidRPr="00F62C04">
              <w:rPr>
                <w:rFonts w:ascii="Times New Roman" w:hAnsi="Times New Roman" w:cs="Times New Roman"/>
                <w:b/>
                <w:i/>
                <w:color w:val="FF0000"/>
                <w:sz w:val="16"/>
                <w:szCs w:val="16"/>
              </w:rPr>
              <w:t xml:space="preserve"> paid </w:t>
            </w:r>
            <w:r w:rsidR="00CA102B">
              <w:rPr>
                <w:rFonts w:ascii="Times New Roman" w:hAnsi="Times New Roman" w:cs="Times New Roman"/>
                <w:b/>
                <w:i/>
                <w:color w:val="FF0000"/>
                <w:sz w:val="16"/>
                <w:szCs w:val="16"/>
              </w:rPr>
              <w:t xml:space="preserve">premiums </w:t>
            </w:r>
            <w:r w:rsidRPr="00F62C04">
              <w:rPr>
                <w:rFonts w:ascii="Times New Roman" w:hAnsi="Times New Roman" w:cs="Times New Roman"/>
                <w:b/>
                <w:i/>
                <w:color w:val="FF0000"/>
                <w:sz w:val="16"/>
                <w:szCs w:val="16"/>
              </w:rPr>
              <w:t>are determined by age/elimination period elected; some events have a waiting period</w:t>
            </w:r>
          </w:p>
          <w:p w:rsidR="00F62C04" w:rsidRDefault="00F62C04" w:rsidP="00F62C04">
            <w:pPr>
              <w:jc w:val="center"/>
              <w:rPr>
                <w:rFonts w:ascii="Times New Roman" w:hAnsi="Times New Roman" w:cs="Times New Roman"/>
                <w:color w:val="1F497D" w:themeColor="text2"/>
                <w:sz w:val="19"/>
                <w:szCs w:val="19"/>
              </w:rPr>
            </w:pPr>
          </w:p>
          <w:p w:rsidR="00805BD0" w:rsidRPr="00F469D4" w:rsidRDefault="00805BD0" w:rsidP="00805BD0">
            <w:pPr>
              <w:rPr>
                <w:rFonts w:ascii="Times New Roman" w:hAnsi="Times New Roman" w:cs="Times New Roman"/>
                <w:color w:val="002060"/>
                <w:sz w:val="19"/>
                <w:szCs w:val="19"/>
              </w:rPr>
            </w:pPr>
            <w:r w:rsidRPr="00F469D4">
              <w:rPr>
                <w:rFonts w:ascii="Times New Roman" w:hAnsi="Times New Roman" w:cs="Times New Roman"/>
                <w:color w:val="002060"/>
                <w:sz w:val="19"/>
                <w:szCs w:val="19"/>
              </w:rPr>
              <w:t xml:space="preserve">Benefit Period:   </w:t>
            </w:r>
            <w:r w:rsidR="00B73FA6" w:rsidRPr="00F469D4">
              <w:rPr>
                <w:rFonts w:ascii="Times New Roman" w:hAnsi="Times New Roman" w:cs="Times New Roman"/>
                <w:color w:val="002060"/>
                <w:sz w:val="19"/>
                <w:szCs w:val="19"/>
              </w:rPr>
              <w:t xml:space="preserve">           </w:t>
            </w:r>
            <w:r w:rsidRPr="00F469D4">
              <w:rPr>
                <w:rFonts w:ascii="Times New Roman" w:hAnsi="Times New Roman" w:cs="Times New Roman"/>
                <w:color w:val="002060"/>
                <w:sz w:val="19"/>
                <w:szCs w:val="19"/>
              </w:rPr>
              <w:t>Up to 6 months</w:t>
            </w:r>
          </w:p>
          <w:p w:rsidR="00805BD0" w:rsidRPr="00F469D4" w:rsidRDefault="00805BD0" w:rsidP="00805BD0">
            <w:pPr>
              <w:rPr>
                <w:rFonts w:ascii="Times New Roman" w:hAnsi="Times New Roman" w:cs="Times New Roman"/>
                <w:color w:val="002060"/>
                <w:sz w:val="19"/>
                <w:szCs w:val="19"/>
              </w:rPr>
            </w:pPr>
            <w:r w:rsidRPr="00F469D4">
              <w:rPr>
                <w:rFonts w:ascii="Times New Roman" w:hAnsi="Times New Roman" w:cs="Times New Roman"/>
                <w:color w:val="002060"/>
                <w:sz w:val="19"/>
                <w:szCs w:val="19"/>
              </w:rPr>
              <w:t xml:space="preserve">Benefit:      </w:t>
            </w:r>
            <w:r w:rsidR="00B73FA6" w:rsidRPr="00F469D4">
              <w:rPr>
                <w:rFonts w:ascii="Times New Roman" w:hAnsi="Times New Roman" w:cs="Times New Roman"/>
                <w:color w:val="002060"/>
                <w:sz w:val="19"/>
                <w:szCs w:val="19"/>
              </w:rPr>
              <w:t xml:space="preserve">                    </w:t>
            </w:r>
            <w:r w:rsidRPr="00F469D4">
              <w:rPr>
                <w:rFonts w:ascii="Times New Roman" w:hAnsi="Times New Roman" w:cs="Times New Roman"/>
                <w:color w:val="002060"/>
                <w:sz w:val="19"/>
                <w:szCs w:val="19"/>
              </w:rPr>
              <w:t>Up to 60% of Monthly Income</w:t>
            </w:r>
            <w:r w:rsidR="00003544" w:rsidRPr="00F469D4">
              <w:rPr>
                <w:rFonts w:ascii="Times New Roman" w:hAnsi="Times New Roman" w:cs="Times New Roman"/>
                <w:color w:val="002060"/>
                <w:sz w:val="19"/>
                <w:szCs w:val="19"/>
              </w:rPr>
              <w:t xml:space="preserve"> (not to exceed maximum)</w:t>
            </w:r>
          </w:p>
          <w:p w:rsidR="00805BD0" w:rsidRPr="00F469D4" w:rsidRDefault="00805BD0" w:rsidP="00805BD0">
            <w:pPr>
              <w:spacing w:after="60"/>
              <w:rPr>
                <w:rFonts w:ascii="Times New Roman" w:hAnsi="Times New Roman" w:cs="Times New Roman"/>
                <w:color w:val="002060"/>
                <w:sz w:val="19"/>
                <w:szCs w:val="19"/>
              </w:rPr>
            </w:pPr>
            <w:r w:rsidRPr="00F469D4">
              <w:rPr>
                <w:rFonts w:ascii="Times New Roman" w:hAnsi="Times New Roman" w:cs="Times New Roman"/>
                <w:color w:val="002060"/>
                <w:sz w:val="19"/>
                <w:szCs w:val="19"/>
              </w:rPr>
              <w:t>Elimination Per</w:t>
            </w:r>
            <w:r w:rsidR="00B73FA6" w:rsidRPr="00F469D4">
              <w:rPr>
                <w:rFonts w:ascii="Times New Roman" w:hAnsi="Times New Roman" w:cs="Times New Roman"/>
                <w:color w:val="002060"/>
                <w:sz w:val="19"/>
                <w:szCs w:val="19"/>
              </w:rPr>
              <w:t xml:space="preserve">iod:       </w:t>
            </w:r>
            <w:r w:rsidRPr="00F469D4">
              <w:rPr>
                <w:rFonts w:ascii="Times New Roman" w:hAnsi="Times New Roman" w:cs="Times New Roman"/>
                <w:color w:val="002060"/>
                <w:sz w:val="19"/>
                <w:szCs w:val="19"/>
              </w:rPr>
              <w:t>7 or 14 period (based on election)</w:t>
            </w:r>
          </w:p>
          <w:p w:rsidR="00CF742E" w:rsidRPr="00F469D4" w:rsidRDefault="00CF742E" w:rsidP="00CF742E">
            <w:pPr>
              <w:jc w:val="center"/>
              <w:rPr>
                <w:rFonts w:ascii="Times New Roman" w:hAnsi="Times New Roman" w:cs="Times New Roman"/>
                <w:color w:val="002060"/>
                <w:sz w:val="19"/>
                <w:szCs w:val="19"/>
              </w:rPr>
            </w:pPr>
          </w:p>
          <w:p w:rsidR="00CF742E" w:rsidRPr="006E5113" w:rsidRDefault="00CF742E" w:rsidP="00C177DB">
            <w:pPr>
              <w:jc w:val="center"/>
              <w:rPr>
                <w:rFonts w:ascii="Times New Roman" w:hAnsi="Times New Roman" w:cs="Times New Roman"/>
                <w:b/>
                <w:sz w:val="19"/>
                <w:szCs w:val="19"/>
              </w:rPr>
            </w:pPr>
            <w:r w:rsidRPr="00F469D4">
              <w:rPr>
                <w:rFonts w:ascii="Times New Roman" w:hAnsi="Times New Roman" w:cs="Times New Roman"/>
                <w:color w:val="002060"/>
                <w:sz w:val="19"/>
                <w:szCs w:val="19"/>
              </w:rPr>
              <w:t>*The effective date of coverage is the first</w:t>
            </w:r>
            <w:r w:rsidR="00C177DB" w:rsidRPr="00F469D4">
              <w:rPr>
                <w:rFonts w:ascii="Times New Roman" w:hAnsi="Times New Roman" w:cs="Times New Roman"/>
                <w:color w:val="002060"/>
                <w:sz w:val="19"/>
                <w:szCs w:val="19"/>
              </w:rPr>
              <w:t xml:space="preserve"> </w:t>
            </w:r>
            <w:r w:rsidRPr="00F469D4">
              <w:rPr>
                <w:rFonts w:ascii="Times New Roman" w:hAnsi="Times New Roman" w:cs="Times New Roman"/>
                <w:color w:val="002060"/>
                <w:sz w:val="19"/>
                <w:szCs w:val="19"/>
              </w:rPr>
              <w:t>of the month after</w:t>
            </w:r>
            <w:r w:rsidR="00C177DB" w:rsidRPr="00F469D4">
              <w:rPr>
                <w:rFonts w:ascii="Times New Roman" w:hAnsi="Times New Roman" w:cs="Times New Roman"/>
                <w:color w:val="002060"/>
                <w:sz w:val="19"/>
                <w:szCs w:val="19"/>
              </w:rPr>
              <w:t xml:space="preserve"> the hire date.</w:t>
            </w:r>
          </w:p>
        </w:tc>
      </w:tr>
      <w:tr w:rsidR="00002171" w:rsidRPr="00D436AB" w:rsidTr="00291764">
        <w:trPr>
          <w:trHeight w:val="668"/>
        </w:trPr>
        <w:tc>
          <w:tcPr>
            <w:tcW w:w="1406" w:type="pct"/>
            <w:shd w:val="clear" w:color="auto" w:fill="auto"/>
          </w:tcPr>
          <w:p w:rsidR="00F06578" w:rsidRDefault="00F06578" w:rsidP="00AC6641">
            <w:pPr>
              <w:rPr>
                <w:rFonts w:ascii="Times New Roman" w:hAnsi="Times New Roman" w:cs="Times New Roman"/>
                <w:b/>
                <w:color w:val="FF0000"/>
                <w:sz w:val="19"/>
                <w:szCs w:val="19"/>
              </w:rPr>
            </w:pPr>
          </w:p>
          <w:p w:rsidR="00F06578" w:rsidRPr="00003544" w:rsidRDefault="001667EF" w:rsidP="0039123B">
            <w:pPr>
              <w:rPr>
                <w:rFonts w:ascii="Times New Roman" w:hAnsi="Times New Roman" w:cs="Times New Roman"/>
                <w:color w:val="1F497D" w:themeColor="text2"/>
                <w:sz w:val="19"/>
                <w:szCs w:val="19"/>
              </w:rPr>
            </w:pPr>
            <w:r>
              <w:rPr>
                <w:rFonts w:ascii="Times New Roman" w:hAnsi="Times New Roman" w:cs="Times New Roman"/>
                <w:b/>
                <w:color w:val="FF0000"/>
                <w:sz w:val="19"/>
                <w:szCs w:val="19"/>
              </w:rPr>
              <w:t>Voluntary Benefits</w:t>
            </w:r>
            <w:r w:rsidR="00CA102B">
              <w:rPr>
                <w:rFonts w:ascii="Times New Roman" w:hAnsi="Times New Roman" w:cs="Times New Roman"/>
                <w:b/>
                <w:color w:val="FF0000"/>
                <w:sz w:val="19"/>
                <w:szCs w:val="19"/>
              </w:rPr>
              <w:t xml:space="preserve"> (AFLAC) - </w:t>
            </w:r>
            <w:r w:rsidR="00003544" w:rsidRPr="00F469D4">
              <w:rPr>
                <w:rFonts w:ascii="Times New Roman" w:hAnsi="Times New Roman" w:cs="Times New Roman"/>
                <w:color w:val="002060"/>
                <w:sz w:val="19"/>
                <w:szCs w:val="19"/>
              </w:rPr>
              <w:t>Money that is</w:t>
            </w:r>
            <w:r w:rsidR="00002171" w:rsidRPr="00F469D4">
              <w:rPr>
                <w:rFonts w:ascii="Times New Roman" w:hAnsi="Times New Roman" w:cs="Times New Roman"/>
                <w:color w:val="002060"/>
                <w:sz w:val="19"/>
                <w:szCs w:val="19"/>
              </w:rPr>
              <w:t xml:space="preserve"> paid to you for related expenses </w:t>
            </w:r>
            <w:r w:rsidR="0039123B">
              <w:rPr>
                <w:rFonts w:ascii="Times New Roman" w:hAnsi="Times New Roman" w:cs="Times New Roman"/>
                <w:color w:val="002060"/>
                <w:sz w:val="19"/>
                <w:szCs w:val="19"/>
              </w:rPr>
              <w:t>associated with a benefit</w:t>
            </w:r>
          </w:p>
        </w:tc>
        <w:tc>
          <w:tcPr>
            <w:tcW w:w="3594" w:type="pct"/>
            <w:shd w:val="clear" w:color="auto" w:fill="auto"/>
          </w:tcPr>
          <w:p w:rsidR="00F62C04" w:rsidRDefault="00F62C04" w:rsidP="008B07BE">
            <w:pPr>
              <w:jc w:val="center"/>
              <w:rPr>
                <w:rFonts w:ascii="Times New Roman" w:hAnsi="Times New Roman" w:cs="Times New Roman"/>
                <w:color w:val="1F497D" w:themeColor="text2"/>
                <w:sz w:val="19"/>
                <w:szCs w:val="19"/>
              </w:rPr>
            </w:pPr>
          </w:p>
          <w:p w:rsidR="00F62C04" w:rsidRDefault="001667EF" w:rsidP="0039123B">
            <w:pPr>
              <w:jc w:val="center"/>
              <w:rPr>
                <w:rFonts w:ascii="Times New Roman" w:hAnsi="Times New Roman" w:cs="Times New Roman"/>
                <w:b/>
                <w:color w:val="FF0000"/>
                <w:sz w:val="19"/>
                <w:szCs w:val="19"/>
              </w:rPr>
            </w:pPr>
            <w:r>
              <w:rPr>
                <w:rFonts w:ascii="Times New Roman" w:hAnsi="Times New Roman" w:cs="Times New Roman"/>
                <w:b/>
                <w:color w:val="FF0000"/>
                <w:sz w:val="19"/>
                <w:szCs w:val="19"/>
              </w:rPr>
              <w:t>Voluntary Benefits</w:t>
            </w:r>
          </w:p>
          <w:p w:rsidR="0039123B" w:rsidRPr="00F62C04" w:rsidRDefault="0039123B" w:rsidP="0039123B">
            <w:pPr>
              <w:spacing w:after="60"/>
              <w:jc w:val="center"/>
              <w:rPr>
                <w:rFonts w:ascii="Times New Roman" w:hAnsi="Times New Roman" w:cs="Times New Roman"/>
                <w:b/>
                <w:i/>
                <w:color w:val="FF0000"/>
                <w:sz w:val="16"/>
                <w:szCs w:val="16"/>
              </w:rPr>
            </w:pPr>
            <w:r w:rsidRPr="00F62C04">
              <w:rPr>
                <w:rFonts w:ascii="Times New Roman" w:hAnsi="Times New Roman" w:cs="Times New Roman"/>
                <w:b/>
                <w:i/>
                <w:color w:val="FF0000"/>
                <w:sz w:val="16"/>
                <w:szCs w:val="16"/>
              </w:rPr>
              <w:t xml:space="preserve">*Employee paid </w:t>
            </w:r>
            <w:r>
              <w:rPr>
                <w:rFonts w:ascii="Times New Roman" w:hAnsi="Times New Roman" w:cs="Times New Roman"/>
                <w:b/>
                <w:i/>
                <w:color w:val="FF0000"/>
                <w:sz w:val="16"/>
                <w:szCs w:val="16"/>
              </w:rPr>
              <w:t xml:space="preserve">premiums </w:t>
            </w:r>
            <w:r w:rsidRPr="00F62C04">
              <w:rPr>
                <w:rFonts w:ascii="Times New Roman" w:hAnsi="Times New Roman" w:cs="Times New Roman"/>
                <w:b/>
                <w:i/>
                <w:color w:val="FF0000"/>
                <w:sz w:val="16"/>
                <w:szCs w:val="16"/>
              </w:rPr>
              <w:t>are determined by the election of ind</w:t>
            </w:r>
            <w:r>
              <w:rPr>
                <w:rFonts w:ascii="Times New Roman" w:hAnsi="Times New Roman" w:cs="Times New Roman"/>
                <w:b/>
                <w:i/>
                <w:color w:val="FF0000"/>
                <w:sz w:val="16"/>
                <w:szCs w:val="16"/>
              </w:rPr>
              <w:t>ividual or two parent elections</w:t>
            </w:r>
          </w:p>
          <w:p w:rsidR="00CF334B" w:rsidRPr="00CF334B" w:rsidRDefault="007C5704" w:rsidP="00CF334B">
            <w:pPr>
              <w:rPr>
                <w:rFonts w:ascii="Times New Roman" w:hAnsi="Times New Roman" w:cs="Times New Roman"/>
                <w:b/>
                <w:color w:val="17365D" w:themeColor="text2" w:themeShade="BF"/>
                <w:sz w:val="19"/>
                <w:szCs w:val="19"/>
              </w:rPr>
            </w:pPr>
            <w:r w:rsidRPr="00CF334B">
              <w:rPr>
                <w:rFonts w:ascii="Times New Roman" w:hAnsi="Times New Roman" w:cs="Times New Roman"/>
                <w:b/>
                <w:color w:val="17365D" w:themeColor="text2" w:themeShade="BF"/>
                <w:sz w:val="19"/>
                <w:szCs w:val="19"/>
              </w:rPr>
              <w:t xml:space="preserve">Benefit Plans:  </w:t>
            </w:r>
            <w:r w:rsidR="00CF334B" w:rsidRPr="00CF334B">
              <w:rPr>
                <w:rFonts w:ascii="Times New Roman" w:hAnsi="Times New Roman" w:cs="Times New Roman"/>
                <w:b/>
                <w:color w:val="17365D" w:themeColor="text2" w:themeShade="BF"/>
                <w:sz w:val="19"/>
                <w:szCs w:val="19"/>
              </w:rPr>
              <w:t xml:space="preserve">   </w:t>
            </w:r>
          </w:p>
          <w:p w:rsidR="00CF334B" w:rsidRPr="00CF334B" w:rsidRDefault="00CF334B" w:rsidP="00CF334B">
            <w:pPr>
              <w:rPr>
                <w:rFonts w:ascii="Times New Roman" w:hAnsi="Times New Roman" w:cs="Times New Roman"/>
                <w:color w:val="17365D" w:themeColor="text2" w:themeShade="BF"/>
                <w:sz w:val="19"/>
                <w:szCs w:val="19"/>
              </w:rPr>
            </w:pPr>
            <w:r>
              <w:rPr>
                <w:rFonts w:ascii="Times New Roman" w:hAnsi="Times New Roman" w:cs="Times New Roman"/>
                <w:color w:val="17365D" w:themeColor="text2" w:themeShade="BF"/>
                <w:sz w:val="19"/>
                <w:szCs w:val="19"/>
              </w:rPr>
              <w:t xml:space="preserve">Critical Illness – Receive a lump sum payment for critical illness diagnosis </w:t>
            </w:r>
          </w:p>
          <w:p w:rsidR="00CF334B" w:rsidRDefault="0039123B" w:rsidP="007C5704">
            <w:pPr>
              <w:rPr>
                <w:rFonts w:ascii="Times New Roman" w:hAnsi="Times New Roman" w:cs="Times New Roman"/>
                <w:color w:val="17365D" w:themeColor="text2" w:themeShade="BF"/>
                <w:sz w:val="19"/>
                <w:szCs w:val="19"/>
              </w:rPr>
            </w:pPr>
            <w:r w:rsidRPr="007C5704">
              <w:rPr>
                <w:rFonts w:ascii="Times New Roman" w:hAnsi="Times New Roman" w:cs="Times New Roman"/>
                <w:color w:val="17365D" w:themeColor="text2" w:themeShade="BF"/>
                <w:sz w:val="19"/>
                <w:szCs w:val="19"/>
              </w:rPr>
              <w:t>Hospital Indemnity</w:t>
            </w:r>
            <w:r w:rsidR="00CF334B">
              <w:rPr>
                <w:rFonts w:ascii="Times New Roman" w:hAnsi="Times New Roman" w:cs="Times New Roman"/>
                <w:color w:val="17365D" w:themeColor="text2" w:themeShade="BF"/>
                <w:sz w:val="19"/>
                <w:szCs w:val="19"/>
              </w:rPr>
              <w:t xml:space="preserve"> – Get paid a set amount of money if you are confined in a hospital</w:t>
            </w:r>
            <w:r w:rsidRPr="007C5704">
              <w:rPr>
                <w:rFonts w:ascii="Times New Roman" w:hAnsi="Times New Roman" w:cs="Times New Roman"/>
                <w:color w:val="17365D" w:themeColor="text2" w:themeShade="BF"/>
                <w:sz w:val="19"/>
                <w:szCs w:val="19"/>
              </w:rPr>
              <w:t xml:space="preserve">       </w:t>
            </w:r>
          </w:p>
          <w:p w:rsidR="0039123B" w:rsidRDefault="0039123B" w:rsidP="007C5704">
            <w:pPr>
              <w:rPr>
                <w:rFonts w:ascii="Times New Roman" w:hAnsi="Times New Roman" w:cs="Times New Roman"/>
                <w:color w:val="17365D" w:themeColor="text2" w:themeShade="BF"/>
                <w:sz w:val="19"/>
                <w:szCs w:val="19"/>
              </w:rPr>
            </w:pPr>
            <w:r w:rsidRPr="007C5704">
              <w:rPr>
                <w:rFonts w:ascii="Times New Roman" w:hAnsi="Times New Roman" w:cs="Times New Roman"/>
                <w:color w:val="17365D" w:themeColor="text2" w:themeShade="BF"/>
                <w:sz w:val="19"/>
                <w:szCs w:val="19"/>
              </w:rPr>
              <w:t>Accident Insurance</w:t>
            </w:r>
            <w:r w:rsidR="00CF334B">
              <w:rPr>
                <w:rFonts w:ascii="Times New Roman" w:hAnsi="Times New Roman" w:cs="Times New Roman"/>
                <w:color w:val="17365D" w:themeColor="text2" w:themeShade="BF"/>
                <w:sz w:val="19"/>
                <w:szCs w:val="19"/>
              </w:rPr>
              <w:t xml:space="preserve"> – Receive assistance with medical and out-of-pocket costs that add up after an accidental injury</w:t>
            </w:r>
          </w:p>
          <w:p w:rsidR="00CF334B" w:rsidRPr="00CF334B" w:rsidRDefault="00CF334B" w:rsidP="007C5704">
            <w:pPr>
              <w:rPr>
                <w:rFonts w:ascii="Times New Roman" w:hAnsi="Times New Roman" w:cs="Times New Roman"/>
                <w:color w:val="17365D" w:themeColor="text2" w:themeShade="BF"/>
                <w:sz w:val="10"/>
                <w:szCs w:val="10"/>
              </w:rPr>
            </w:pPr>
          </w:p>
          <w:p w:rsidR="00CF742E" w:rsidRPr="00003544" w:rsidRDefault="00CF334B" w:rsidP="00CF334B">
            <w:pPr>
              <w:rPr>
                <w:rFonts w:ascii="Times New Roman" w:hAnsi="Times New Roman" w:cs="Times New Roman"/>
                <w:color w:val="1F497D" w:themeColor="text2"/>
                <w:sz w:val="19"/>
                <w:szCs w:val="19"/>
              </w:rPr>
            </w:pPr>
            <w:r>
              <w:rPr>
                <w:rFonts w:ascii="Times New Roman" w:hAnsi="Times New Roman" w:cs="Times New Roman"/>
                <w:color w:val="17365D" w:themeColor="text2" w:themeShade="BF"/>
                <w:sz w:val="19"/>
                <w:szCs w:val="19"/>
              </w:rPr>
              <w:t xml:space="preserve">                                         </w:t>
            </w:r>
            <w:r w:rsidR="00CF742E" w:rsidRPr="00CF334B">
              <w:rPr>
                <w:rFonts w:ascii="Times New Roman" w:hAnsi="Times New Roman" w:cs="Times New Roman"/>
                <w:color w:val="FF0000"/>
                <w:sz w:val="19"/>
                <w:szCs w:val="19"/>
              </w:rPr>
              <w:t>*The effective date of coverage is the first of the month after</w:t>
            </w:r>
            <w:r w:rsidR="00C177DB" w:rsidRPr="00CF334B">
              <w:rPr>
                <w:rFonts w:ascii="Times New Roman" w:hAnsi="Times New Roman" w:cs="Times New Roman"/>
                <w:color w:val="FF0000"/>
                <w:sz w:val="19"/>
                <w:szCs w:val="19"/>
              </w:rPr>
              <w:t xml:space="preserve"> hire date</w:t>
            </w:r>
            <w:r w:rsidR="00CF742E" w:rsidRPr="00CF334B">
              <w:rPr>
                <w:rFonts w:ascii="Times New Roman" w:hAnsi="Times New Roman" w:cs="Times New Roman"/>
                <w:color w:val="FF0000"/>
                <w:sz w:val="19"/>
                <w:szCs w:val="19"/>
              </w:rPr>
              <w:t>.</w:t>
            </w:r>
          </w:p>
        </w:tc>
      </w:tr>
      <w:tr w:rsidR="00002171" w:rsidRPr="00D41465" w:rsidTr="00CF334B">
        <w:trPr>
          <w:trHeight w:val="2780"/>
        </w:trPr>
        <w:tc>
          <w:tcPr>
            <w:tcW w:w="1406" w:type="pct"/>
            <w:shd w:val="clear" w:color="auto" w:fill="DBE5F1" w:themeFill="accent1" w:themeFillTint="33"/>
          </w:tcPr>
          <w:p w:rsidR="00F62C04" w:rsidRDefault="00F62C04" w:rsidP="00AC6641">
            <w:pPr>
              <w:rPr>
                <w:rFonts w:ascii="Times New Roman" w:hAnsi="Times New Roman" w:cs="Times New Roman"/>
                <w:b/>
                <w:color w:val="FF0000"/>
                <w:sz w:val="19"/>
                <w:szCs w:val="19"/>
              </w:rPr>
            </w:pPr>
          </w:p>
          <w:p w:rsidR="00002171" w:rsidRPr="00F469D4" w:rsidRDefault="00F62C04" w:rsidP="00AC6641">
            <w:pPr>
              <w:rPr>
                <w:rFonts w:ascii="Times New Roman" w:hAnsi="Times New Roman" w:cs="Times New Roman"/>
                <w:color w:val="002060"/>
                <w:sz w:val="19"/>
                <w:szCs w:val="19"/>
              </w:rPr>
            </w:pPr>
            <w:r>
              <w:rPr>
                <w:rFonts w:ascii="Times New Roman" w:hAnsi="Times New Roman" w:cs="Times New Roman"/>
                <w:b/>
                <w:color w:val="FF0000"/>
                <w:sz w:val="19"/>
                <w:szCs w:val="19"/>
              </w:rPr>
              <w:t xml:space="preserve">Flexible Spending Account(s) </w:t>
            </w:r>
            <w:r w:rsidR="00002171" w:rsidRPr="00405578">
              <w:rPr>
                <w:rFonts w:ascii="Times New Roman" w:hAnsi="Times New Roman" w:cs="Times New Roman"/>
                <w:b/>
                <w:color w:val="FF0000"/>
                <w:sz w:val="19"/>
                <w:szCs w:val="19"/>
              </w:rPr>
              <w:t>(Payflex</w:t>
            </w:r>
            <w:r w:rsidR="00851390" w:rsidRPr="00405578">
              <w:rPr>
                <w:rFonts w:ascii="Times New Roman" w:hAnsi="Times New Roman" w:cs="Times New Roman"/>
                <w:b/>
                <w:color w:val="FF0000"/>
                <w:sz w:val="19"/>
                <w:szCs w:val="19"/>
              </w:rPr>
              <w:t>)</w:t>
            </w:r>
            <w:r w:rsidR="00851390">
              <w:rPr>
                <w:rFonts w:ascii="Times New Roman" w:hAnsi="Times New Roman" w:cs="Times New Roman"/>
                <w:b/>
                <w:color w:val="FF0000"/>
                <w:sz w:val="19"/>
                <w:szCs w:val="19"/>
              </w:rPr>
              <w:t xml:space="preserve"> -</w:t>
            </w:r>
            <w:r w:rsidR="00002171" w:rsidRPr="00405578">
              <w:rPr>
                <w:rFonts w:ascii="Times New Roman" w:hAnsi="Times New Roman" w:cs="Times New Roman"/>
                <w:color w:val="1F497D" w:themeColor="text2"/>
                <w:sz w:val="19"/>
                <w:szCs w:val="19"/>
              </w:rPr>
              <w:t xml:space="preserve"> </w:t>
            </w:r>
            <w:r w:rsidR="00002171" w:rsidRPr="00F469D4">
              <w:rPr>
                <w:rFonts w:ascii="Times New Roman" w:hAnsi="Times New Roman" w:cs="Times New Roman"/>
                <w:color w:val="002060"/>
                <w:sz w:val="19"/>
                <w:szCs w:val="19"/>
              </w:rPr>
              <w:t>Pre- taxed dollars that are set aside by the employee, through payroll deduction, to be used for qualifying health and dependent care</w:t>
            </w:r>
            <w:r w:rsidR="00C323A6" w:rsidRPr="00F469D4">
              <w:rPr>
                <w:rFonts w:ascii="Times New Roman" w:hAnsi="Times New Roman" w:cs="Times New Roman"/>
                <w:color w:val="002060"/>
                <w:sz w:val="19"/>
                <w:szCs w:val="19"/>
              </w:rPr>
              <w:t xml:space="preserve"> expenses</w:t>
            </w:r>
            <w:r w:rsidR="00002171" w:rsidRPr="00F469D4">
              <w:rPr>
                <w:rFonts w:ascii="Times New Roman" w:hAnsi="Times New Roman" w:cs="Times New Roman"/>
                <w:color w:val="002060"/>
                <w:sz w:val="19"/>
                <w:szCs w:val="19"/>
              </w:rPr>
              <w:t>. All money must be used by the end of the benefit year (December 31</w:t>
            </w:r>
            <w:r w:rsidR="00002171" w:rsidRPr="00F469D4">
              <w:rPr>
                <w:rFonts w:ascii="Times New Roman" w:hAnsi="Times New Roman" w:cs="Times New Roman"/>
                <w:color w:val="002060"/>
                <w:sz w:val="19"/>
                <w:szCs w:val="19"/>
                <w:vertAlign w:val="superscript"/>
              </w:rPr>
              <w:t>st</w:t>
            </w:r>
            <w:r w:rsidR="00002171" w:rsidRPr="00F469D4">
              <w:rPr>
                <w:rFonts w:ascii="Times New Roman" w:hAnsi="Times New Roman" w:cs="Times New Roman"/>
                <w:color w:val="002060"/>
                <w:sz w:val="19"/>
                <w:szCs w:val="19"/>
              </w:rPr>
              <w:t>; both plans).</w:t>
            </w:r>
          </w:p>
          <w:p w:rsidR="00DB36A2" w:rsidRPr="00B73FA6" w:rsidRDefault="00DB36A2" w:rsidP="00AC6641">
            <w:pPr>
              <w:spacing w:after="60"/>
              <w:ind w:left="720"/>
              <w:rPr>
                <w:rFonts w:ascii="Times New Roman" w:hAnsi="Times New Roman" w:cs="Times New Roman"/>
                <w:color w:val="1F497D" w:themeColor="text2"/>
                <w:sz w:val="19"/>
                <w:szCs w:val="19"/>
              </w:rPr>
            </w:pPr>
          </w:p>
        </w:tc>
        <w:tc>
          <w:tcPr>
            <w:tcW w:w="3594" w:type="pct"/>
            <w:shd w:val="clear" w:color="auto" w:fill="DBE5F1" w:themeFill="accent1" w:themeFillTint="33"/>
          </w:tcPr>
          <w:p w:rsidR="00F62C04" w:rsidRDefault="00F62C04" w:rsidP="00002171">
            <w:pPr>
              <w:rPr>
                <w:rFonts w:ascii="Times New Roman" w:hAnsi="Times New Roman" w:cs="Times New Roman"/>
                <w:b/>
                <w:color w:val="FF0000"/>
                <w:sz w:val="19"/>
                <w:szCs w:val="19"/>
              </w:rPr>
            </w:pPr>
          </w:p>
          <w:p w:rsidR="00002171" w:rsidRPr="006E5113" w:rsidRDefault="00002171" w:rsidP="00002171">
            <w:pPr>
              <w:rPr>
                <w:rFonts w:ascii="Times New Roman" w:hAnsi="Times New Roman" w:cs="Times New Roman"/>
                <w:b/>
                <w:color w:val="FF0000"/>
                <w:sz w:val="19"/>
                <w:szCs w:val="19"/>
              </w:rPr>
            </w:pPr>
            <w:r w:rsidRPr="006E5113">
              <w:rPr>
                <w:rFonts w:ascii="Times New Roman" w:hAnsi="Times New Roman" w:cs="Times New Roman"/>
                <w:b/>
                <w:color w:val="FF0000"/>
                <w:sz w:val="19"/>
                <w:szCs w:val="19"/>
              </w:rPr>
              <w:t xml:space="preserve">Health </w:t>
            </w:r>
            <w:r w:rsidR="00CF742E">
              <w:rPr>
                <w:rFonts w:ascii="Times New Roman" w:hAnsi="Times New Roman" w:cs="Times New Roman"/>
                <w:b/>
                <w:color w:val="FF0000"/>
                <w:sz w:val="19"/>
                <w:szCs w:val="19"/>
              </w:rPr>
              <w:t>Care</w:t>
            </w:r>
            <w:r w:rsidR="00404F01">
              <w:rPr>
                <w:rFonts w:ascii="Times New Roman" w:hAnsi="Times New Roman" w:cs="Times New Roman"/>
                <w:b/>
                <w:color w:val="FF0000"/>
                <w:sz w:val="19"/>
                <w:szCs w:val="19"/>
              </w:rPr>
              <w:t xml:space="preserve"> Account: </w:t>
            </w:r>
          </w:p>
          <w:p w:rsidR="00002171" w:rsidRPr="00F469D4" w:rsidRDefault="00002171" w:rsidP="00002171">
            <w:pPr>
              <w:numPr>
                <w:ilvl w:val="0"/>
                <w:numId w:val="12"/>
              </w:numPr>
              <w:spacing w:after="60"/>
              <w:rPr>
                <w:rFonts w:ascii="Times New Roman" w:hAnsi="Times New Roman" w:cs="Times New Roman"/>
                <w:color w:val="002060"/>
                <w:sz w:val="19"/>
                <w:szCs w:val="19"/>
              </w:rPr>
            </w:pPr>
            <w:r w:rsidRPr="00F469D4">
              <w:rPr>
                <w:rFonts w:ascii="Times New Roman" w:hAnsi="Times New Roman" w:cs="Times New Roman"/>
                <w:color w:val="002060"/>
                <w:sz w:val="19"/>
                <w:szCs w:val="19"/>
              </w:rPr>
              <w:t>You may elect up to $2,500.</w:t>
            </w:r>
          </w:p>
          <w:p w:rsidR="00002171" w:rsidRPr="00F469D4" w:rsidRDefault="00002171" w:rsidP="00DC4AED">
            <w:pPr>
              <w:numPr>
                <w:ilvl w:val="0"/>
                <w:numId w:val="12"/>
              </w:numPr>
              <w:spacing w:after="60"/>
              <w:rPr>
                <w:rFonts w:ascii="Times New Roman" w:hAnsi="Times New Roman" w:cs="Times New Roman"/>
                <w:color w:val="002060"/>
                <w:sz w:val="19"/>
                <w:szCs w:val="19"/>
              </w:rPr>
            </w:pPr>
            <w:r w:rsidRPr="00F469D4">
              <w:rPr>
                <w:rFonts w:ascii="Times New Roman" w:hAnsi="Times New Roman" w:cs="Times New Roman"/>
                <w:color w:val="002060"/>
                <w:sz w:val="19"/>
                <w:szCs w:val="19"/>
              </w:rPr>
              <w:t>May be used for qualified medical, dental,</w:t>
            </w:r>
            <w:r w:rsidR="00DC4AED" w:rsidRPr="00F469D4">
              <w:rPr>
                <w:rFonts w:ascii="Times New Roman" w:hAnsi="Times New Roman" w:cs="Times New Roman"/>
                <w:color w:val="002060"/>
                <w:sz w:val="19"/>
                <w:szCs w:val="19"/>
              </w:rPr>
              <w:t xml:space="preserve"> vision, and prescription care (</w:t>
            </w:r>
            <w:r w:rsidRPr="00F469D4">
              <w:rPr>
                <w:rFonts w:ascii="Times New Roman" w:hAnsi="Times New Roman" w:cs="Times New Roman"/>
                <w:color w:val="002060"/>
                <w:sz w:val="19"/>
                <w:szCs w:val="19"/>
              </w:rPr>
              <w:t>Access to the entire elected amount is available on the</w:t>
            </w:r>
            <w:r w:rsidR="00DC4AED" w:rsidRPr="00F469D4">
              <w:rPr>
                <w:rFonts w:ascii="Times New Roman" w:hAnsi="Times New Roman" w:cs="Times New Roman"/>
                <w:color w:val="002060"/>
                <w:sz w:val="19"/>
                <w:szCs w:val="19"/>
              </w:rPr>
              <w:t xml:space="preserve"> first day of the benefit year -</w:t>
            </w:r>
            <w:r w:rsidR="00C323A6" w:rsidRPr="00F469D4">
              <w:rPr>
                <w:rFonts w:ascii="Times New Roman" w:hAnsi="Times New Roman" w:cs="Times New Roman"/>
                <w:color w:val="002060"/>
                <w:sz w:val="19"/>
                <w:szCs w:val="19"/>
              </w:rPr>
              <w:t xml:space="preserve"> </w:t>
            </w:r>
            <w:r w:rsidRPr="00F469D4">
              <w:rPr>
                <w:rFonts w:ascii="Times New Roman" w:hAnsi="Times New Roman" w:cs="Times New Roman"/>
                <w:color w:val="002060"/>
                <w:sz w:val="19"/>
                <w:szCs w:val="19"/>
              </w:rPr>
              <w:t xml:space="preserve">January </w:t>
            </w:r>
            <w:r w:rsidR="00851390" w:rsidRPr="00F469D4">
              <w:rPr>
                <w:rFonts w:ascii="Times New Roman" w:hAnsi="Times New Roman" w:cs="Times New Roman"/>
                <w:color w:val="002060"/>
                <w:sz w:val="19"/>
                <w:szCs w:val="19"/>
              </w:rPr>
              <w:t>1</w:t>
            </w:r>
            <w:r w:rsidR="00851390" w:rsidRPr="00F469D4">
              <w:rPr>
                <w:rFonts w:ascii="Times New Roman" w:hAnsi="Times New Roman" w:cs="Times New Roman"/>
                <w:color w:val="002060"/>
                <w:sz w:val="19"/>
                <w:szCs w:val="19"/>
                <w:vertAlign w:val="superscript"/>
              </w:rPr>
              <w:t>st)</w:t>
            </w:r>
            <w:r w:rsidRPr="00F469D4">
              <w:rPr>
                <w:rFonts w:ascii="Times New Roman" w:hAnsi="Times New Roman" w:cs="Times New Roman"/>
                <w:color w:val="002060"/>
                <w:sz w:val="19"/>
                <w:szCs w:val="19"/>
              </w:rPr>
              <w:t>.</w:t>
            </w:r>
            <w:r w:rsidR="00CF742E" w:rsidRPr="00F469D4">
              <w:rPr>
                <w:rFonts w:ascii="Times New Roman" w:hAnsi="Times New Roman" w:cs="Times New Roman"/>
                <w:color w:val="002060"/>
                <w:sz w:val="19"/>
                <w:szCs w:val="19"/>
              </w:rPr>
              <w:t xml:space="preserve">   The elected amount is available upon enrollment for employees hired mid</w:t>
            </w:r>
            <w:r w:rsidR="00730673" w:rsidRPr="00F469D4">
              <w:rPr>
                <w:rFonts w:ascii="Times New Roman" w:hAnsi="Times New Roman" w:cs="Times New Roman"/>
                <w:color w:val="002060"/>
                <w:sz w:val="19"/>
                <w:szCs w:val="19"/>
              </w:rPr>
              <w:t>-y</w:t>
            </w:r>
            <w:r w:rsidR="00CF742E" w:rsidRPr="00F469D4">
              <w:rPr>
                <w:rFonts w:ascii="Times New Roman" w:hAnsi="Times New Roman" w:cs="Times New Roman"/>
                <w:color w:val="002060"/>
                <w:sz w:val="19"/>
                <w:szCs w:val="19"/>
              </w:rPr>
              <w:t>ear.</w:t>
            </w:r>
          </w:p>
          <w:p w:rsidR="00002171" w:rsidRPr="006E5113" w:rsidRDefault="00404F01" w:rsidP="00002171">
            <w:pPr>
              <w:rPr>
                <w:rFonts w:ascii="Times New Roman" w:hAnsi="Times New Roman" w:cs="Times New Roman"/>
                <w:b/>
                <w:color w:val="FF0000"/>
                <w:sz w:val="19"/>
                <w:szCs w:val="19"/>
              </w:rPr>
            </w:pPr>
            <w:r>
              <w:rPr>
                <w:rFonts w:ascii="Times New Roman" w:hAnsi="Times New Roman" w:cs="Times New Roman"/>
                <w:b/>
                <w:color w:val="FF0000"/>
                <w:sz w:val="19"/>
                <w:szCs w:val="19"/>
              </w:rPr>
              <w:t>Dependent Care Account:</w:t>
            </w:r>
          </w:p>
          <w:p w:rsidR="00002171" w:rsidRPr="00F469D4" w:rsidRDefault="00002171" w:rsidP="00DC4AED">
            <w:pPr>
              <w:numPr>
                <w:ilvl w:val="0"/>
                <w:numId w:val="12"/>
              </w:numPr>
              <w:spacing w:after="60"/>
              <w:rPr>
                <w:rFonts w:ascii="Times New Roman" w:hAnsi="Times New Roman" w:cs="Times New Roman"/>
                <w:color w:val="002060"/>
                <w:sz w:val="19"/>
                <w:szCs w:val="19"/>
              </w:rPr>
            </w:pPr>
            <w:r w:rsidRPr="00F469D4">
              <w:rPr>
                <w:rFonts w:ascii="Times New Roman" w:hAnsi="Times New Roman" w:cs="Times New Roman"/>
                <w:color w:val="002060"/>
                <w:sz w:val="19"/>
                <w:szCs w:val="19"/>
              </w:rPr>
              <w:t>Yo</w:t>
            </w:r>
            <w:r w:rsidR="00DC4AED" w:rsidRPr="00F469D4">
              <w:rPr>
                <w:rFonts w:ascii="Times New Roman" w:hAnsi="Times New Roman" w:cs="Times New Roman"/>
                <w:color w:val="002060"/>
                <w:sz w:val="19"/>
                <w:szCs w:val="19"/>
              </w:rPr>
              <w:t>u may elect up to $5,000 (</w:t>
            </w:r>
            <w:r w:rsidRPr="00F469D4">
              <w:rPr>
                <w:rFonts w:ascii="Times New Roman" w:hAnsi="Times New Roman" w:cs="Times New Roman"/>
                <w:color w:val="002060"/>
                <w:sz w:val="19"/>
                <w:szCs w:val="19"/>
              </w:rPr>
              <w:t>Access is available to the contribu</w:t>
            </w:r>
            <w:r w:rsidR="00DC4AED" w:rsidRPr="00F469D4">
              <w:rPr>
                <w:rFonts w:ascii="Times New Roman" w:hAnsi="Times New Roman" w:cs="Times New Roman"/>
                <w:color w:val="002060"/>
                <w:sz w:val="19"/>
                <w:szCs w:val="19"/>
              </w:rPr>
              <w:t>ted amount at the time of claim).</w:t>
            </w:r>
          </w:p>
          <w:p w:rsidR="00851390" w:rsidRDefault="00851390" w:rsidP="00F06578">
            <w:pPr>
              <w:spacing w:after="60"/>
              <w:ind w:left="720"/>
              <w:jc w:val="center"/>
              <w:rPr>
                <w:rFonts w:ascii="Times New Roman" w:hAnsi="Times New Roman" w:cs="Times New Roman"/>
                <w:color w:val="1F497D" w:themeColor="text2"/>
                <w:sz w:val="19"/>
                <w:szCs w:val="19"/>
              </w:rPr>
            </w:pPr>
          </w:p>
          <w:p w:rsidR="00180B6F" w:rsidRPr="00F469D4" w:rsidRDefault="00851390" w:rsidP="00180B6F">
            <w:pPr>
              <w:ind w:right="-468"/>
              <w:rPr>
                <w:rFonts w:ascii="Times New Roman" w:hAnsi="Times New Roman" w:cs="Times New Roman"/>
                <w:color w:val="002060"/>
                <w:sz w:val="19"/>
                <w:szCs w:val="19"/>
              </w:rPr>
            </w:pPr>
            <w:r w:rsidRPr="00F469D4">
              <w:rPr>
                <w:rFonts w:ascii="Times New Roman" w:hAnsi="Times New Roman" w:cs="Times New Roman"/>
                <w:color w:val="002060"/>
                <w:sz w:val="19"/>
                <w:szCs w:val="19"/>
              </w:rPr>
              <w:t>*The effective date of coverage is the first of the month after the hire date.  If the hire date is the</w:t>
            </w:r>
            <w:r w:rsidR="00180B6F" w:rsidRPr="00F469D4">
              <w:rPr>
                <w:rFonts w:ascii="Times New Roman" w:hAnsi="Times New Roman" w:cs="Times New Roman"/>
                <w:color w:val="002060"/>
                <w:sz w:val="19"/>
                <w:szCs w:val="19"/>
              </w:rPr>
              <w:t xml:space="preserve"> </w:t>
            </w:r>
            <w:r w:rsidRPr="00F469D4">
              <w:rPr>
                <w:rFonts w:ascii="Times New Roman" w:hAnsi="Times New Roman" w:cs="Times New Roman"/>
                <w:color w:val="002060"/>
                <w:sz w:val="19"/>
                <w:szCs w:val="19"/>
              </w:rPr>
              <w:t>firs</w:t>
            </w:r>
            <w:r w:rsidR="00180B6F" w:rsidRPr="00F469D4">
              <w:rPr>
                <w:rFonts w:ascii="Times New Roman" w:hAnsi="Times New Roman" w:cs="Times New Roman"/>
                <w:color w:val="002060"/>
                <w:sz w:val="19"/>
                <w:szCs w:val="19"/>
              </w:rPr>
              <w:t>t day of the month and falls on</w:t>
            </w:r>
          </w:p>
          <w:p w:rsidR="00CF742E" w:rsidRPr="00F469D4" w:rsidRDefault="00180B6F" w:rsidP="00180B6F">
            <w:pPr>
              <w:ind w:right="-468"/>
              <w:rPr>
                <w:rFonts w:ascii="Times New Roman" w:hAnsi="Times New Roman" w:cs="Times New Roman"/>
                <w:color w:val="002060"/>
                <w:sz w:val="19"/>
                <w:szCs w:val="19"/>
              </w:rPr>
            </w:pPr>
            <w:r w:rsidRPr="00F469D4">
              <w:rPr>
                <w:rFonts w:ascii="Times New Roman" w:hAnsi="Times New Roman" w:cs="Times New Roman"/>
                <w:color w:val="002060"/>
                <w:sz w:val="19"/>
                <w:szCs w:val="19"/>
              </w:rPr>
              <w:t xml:space="preserve"> a </w:t>
            </w:r>
            <w:r w:rsidR="00851390" w:rsidRPr="00F469D4">
              <w:rPr>
                <w:rFonts w:ascii="Times New Roman" w:hAnsi="Times New Roman" w:cs="Times New Roman"/>
                <w:color w:val="002060"/>
                <w:sz w:val="19"/>
                <w:szCs w:val="19"/>
              </w:rPr>
              <w:t>work day</w:t>
            </w:r>
            <w:r w:rsidR="00197E88" w:rsidRPr="00F469D4">
              <w:rPr>
                <w:rFonts w:ascii="Times New Roman" w:hAnsi="Times New Roman" w:cs="Times New Roman"/>
                <w:color w:val="002060"/>
                <w:sz w:val="19"/>
                <w:szCs w:val="19"/>
              </w:rPr>
              <w:t>,</w:t>
            </w:r>
            <w:r w:rsidR="00851390" w:rsidRPr="00F469D4">
              <w:rPr>
                <w:rFonts w:ascii="Times New Roman" w:hAnsi="Times New Roman" w:cs="Times New Roman"/>
                <w:color w:val="002060"/>
                <w:sz w:val="19"/>
                <w:szCs w:val="19"/>
              </w:rPr>
              <w:t xml:space="preserve"> coverage is effective on </w:t>
            </w:r>
            <w:r w:rsidR="00840B1A" w:rsidRPr="00F469D4">
              <w:rPr>
                <w:rFonts w:ascii="Times New Roman" w:hAnsi="Times New Roman" w:cs="Times New Roman"/>
                <w:color w:val="002060"/>
                <w:sz w:val="19"/>
                <w:szCs w:val="19"/>
              </w:rPr>
              <w:t>hire date.</w:t>
            </w:r>
          </w:p>
          <w:p w:rsidR="00CF742E" w:rsidRPr="00DC4AED" w:rsidRDefault="00CF742E" w:rsidP="00851390">
            <w:pPr>
              <w:spacing w:after="60"/>
              <w:ind w:left="720"/>
              <w:jc w:val="center"/>
              <w:rPr>
                <w:rFonts w:ascii="Times New Roman" w:hAnsi="Times New Roman" w:cs="Times New Roman"/>
                <w:color w:val="1F497D" w:themeColor="text2"/>
                <w:sz w:val="19"/>
                <w:szCs w:val="19"/>
              </w:rPr>
            </w:pPr>
          </w:p>
        </w:tc>
      </w:tr>
    </w:tbl>
    <w:p w:rsidR="00197E88" w:rsidRDefault="00197E88" w:rsidP="0063176F">
      <w:pPr>
        <w:pStyle w:val="ListParagraph"/>
        <w:jc w:val="both"/>
        <w:rPr>
          <w:b/>
          <w:sz w:val="18"/>
          <w:szCs w:val="18"/>
        </w:rPr>
      </w:pPr>
    </w:p>
    <w:p w:rsidR="00FE590B" w:rsidRPr="00AA3115" w:rsidRDefault="0063176F" w:rsidP="0063176F">
      <w:pPr>
        <w:pStyle w:val="ListParagraph"/>
        <w:jc w:val="both"/>
        <w:rPr>
          <w:b/>
          <w:sz w:val="18"/>
          <w:szCs w:val="18"/>
        </w:rPr>
      </w:pPr>
      <w:r w:rsidRPr="00AA3115">
        <w:rPr>
          <w:b/>
          <w:sz w:val="18"/>
          <w:szCs w:val="18"/>
        </w:rPr>
        <w:t xml:space="preserve">For </w:t>
      </w:r>
      <w:r w:rsidR="00197E88">
        <w:rPr>
          <w:b/>
          <w:sz w:val="18"/>
          <w:szCs w:val="18"/>
        </w:rPr>
        <w:t xml:space="preserve">information on our other benefits or for </w:t>
      </w:r>
      <w:r w:rsidR="002602D8">
        <w:rPr>
          <w:b/>
          <w:sz w:val="18"/>
          <w:szCs w:val="18"/>
        </w:rPr>
        <w:t xml:space="preserve">detailed plan </w:t>
      </w:r>
      <w:r w:rsidRPr="00AA3115">
        <w:rPr>
          <w:b/>
          <w:sz w:val="18"/>
          <w:szCs w:val="18"/>
        </w:rPr>
        <w:t>information, p</w:t>
      </w:r>
      <w:r w:rsidR="00D62B44" w:rsidRPr="00AA3115">
        <w:rPr>
          <w:b/>
          <w:sz w:val="18"/>
          <w:szCs w:val="18"/>
        </w:rPr>
        <w:t>lease read the summary plan booklets and the summary of benefits and coverages documents located on the portal at my/spelman/human resources.</w:t>
      </w:r>
      <w:r w:rsidR="00AA3115">
        <w:rPr>
          <w:b/>
          <w:sz w:val="18"/>
          <w:szCs w:val="18"/>
        </w:rPr>
        <w:t xml:space="preserve">  Also, if you have questions, you may contact the Office of Human Resources at 404-270-</w:t>
      </w:r>
      <w:r w:rsidR="00EF3534">
        <w:rPr>
          <w:b/>
          <w:sz w:val="18"/>
          <w:szCs w:val="18"/>
        </w:rPr>
        <w:t>5102 or 404-270</w:t>
      </w:r>
      <w:r w:rsidR="009C0C8A">
        <w:rPr>
          <w:b/>
          <w:sz w:val="18"/>
          <w:szCs w:val="18"/>
        </w:rPr>
        <w:t>-</w:t>
      </w:r>
      <w:r w:rsidR="00AA3115">
        <w:rPr>
          <w:b/>
          <w:sz w:val="18"/>
          <w:szCs w:val="18"/>
        </w:rPr>
        <w:t>5092</w:t>
      </w:r>
      <w:r w:rsidR="00EF3534">
        <w:rPr>
          <w:b/>
          <w:sz w:val="18"/>
          <w:szCs w:val="18"/>
        </w:rPr>
        <w:t xml:space="preserve">. </w:t>
      </w:r>
    </w:p>
    <w:sectPr w:rsidR="00FE590B" w:rsidRPr="00AA3115" w:rsidSect="00491B2C">
      <w:footerReference w:type="default" r:id="rId8"/>
      <w:pgSz w:w="15840" w:h="12240" w:orient="landscape"/>
      <w:pgMar w:top="99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9A" w:rsidRDefault="00A23E9A" w:rsidP="00DB5BE9">
      <w:pPr>
        <w:spacing w:after="0" w:line="240" w:lineRule="auto"/>
      </w:pPr>
      <w:r>
        <w:separator/>
      </w:r>
    </w:p>
  </w:endnote>
  <w:endnote w:type="continuationSeparator" w:id="0">
    <w:p w:rsidR="00A23E9A" w:rsidRDefault="00A23E9A" w:rsidP="00DB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D3" w:rsidRPr="009376DC" w:rsidRDefault="00106C77" w:rsidP="00106C77">
    <w:pPr>
      <w:pStyle w:val="Footer"/>
      <w:rPr>
        <w:rFonts w:ascii="Times New Roman" w:hAnsi="Times New Roman" w:cs="Times New Roman"/>
        <w:sz w:val="20"/>
        <w:szCs w:val="20"/>
      </w:rPr>
    </w:pPr>
    <w:r w:rsidRPr="00106C77">
      <w:rPr>
        <w:rFonts w:ascii="Times New Roman" w:hAnsi="Times New Roman" w:cs="Times New Roman"/>
        <w:sz w:val="16"/>
        <w:szCs w:val="16"/>
      </w:rPr>
      <w:t>*Please review your paystubs within 30 days of enrollment to ensure deductions align with elections.  Failure to do so, will result in the wrong benefits and you will not be reimbursed after the 30-day review period.</w:t>
    </w:r>
    <w:r w:rsidR="00171321" w:rsidRPr="00106C77">
      <w:rPr>
        <w:rFonts w:ascii="Times New Roman" w:hAnsi="Times New Roman" w:cs="Times New Roman"/>
        <w:sz w:val="16"/>
        <w:szCs w:val="16"/>
      </w:rPr>
      <w:t xml:space="preserve">                                                                                                                                                                                                                               </w:t>
    </w:r>
    <w:r w:rsidR="009376DC" w:rsidRPr="00106C77">
      <w:rPr>
        <w:rFonts w:ascii="Times New Roman" w:hAnsi="Times New Roman" w:cs="Times New Roman"/>
        <w:sz w:val="16"/>
        <w:szCs w:val="16"/>
      </w:rPr>
      <w:t xml:space="preserve">                                           </w:t>
    </w:r>
    <w:r w:rsidR="000A2B72" w:rsidRPr="00106C77">
      <w:rPr>
        <w:rFonts w:ascii="Times New Roman" w:hAnsi="Times New Roman" w:cs="Times New Roman"/>
        <w:sz w:val="16"/>
        <w:szCs w:val="16"/>
      </w:rPr>
      <w:t>1/2017</w:t>
    </w:r>
    <w:r w:rsidR="00AD4E42" w:rsidRPr="00106C77">
      <w:rPr>
        <w:rFonts w:ascii="Times New Roman" w:hAnsi="Times New Roman" w:cs="Times New Roman"/>
        <w:sz w:val="16"/>
        <w:szCs w:val="16"/>
      </w:rPr>
      <w:t xml:space="preserve">                                                                   </w:t>
    </w:r>
    <w:r w:rsidR="009376DC" w:rsidRPr="00106C77">
      <w:rPr>
        <w:rFonts w:ascii="Times New Roman" w:hAnsi="Times New Roman" w:cs="Times New Roman"/>
        <w:sz w:val="16"/>
        <w:szCs w:val="16"/>
      </w:rPr>
      <w:t xml:space="preserve">                               </w:t>
    </w:r>
    <w:r w:rsidR="00E711D3" w:rsidRPr="009376DC">
      <w:rPr>
        <w:rFonts w:ascii="Times New Roman" w:hAnsi="Times New Roman" w:cs="Times New Roman"/>
        <w:sz w:val="20"/>
        <w:szCs w:val="20"/>
      </w:rPr>
      <w:tab/>
      <w:t xml:space="preserve">                   </w:t>
    </w:r>
    <w:r w:rsidR="001860B8" w:rsidRPr="009376DC">
      <w:rPr>
        <w:rFonts w:ascii="Times New Roman" w:hAnsi="Times New Roman" w:cs="Times New Roman"/>
        <w:sz w:val="20"/>
        <w:szCs w:val="20"/>
      </w:rPr>
      <w:t xml:space="preserve">   </w:t>
    </w:r>
    <w:r w:rsidR="00E711D3" w:rsidRPr="009376DC">
      <w:rPr>
        <w:rFonts w:ascii="Times New Roman" w:hAnsi="Times New Roman" w:cs="Times New Roman"/>
        <w:sz w:val="20"/>
        <w:szCs w:val="20"/>
      </w:rPr>
      <w:t xml:space="preserve"> </w:t>
    </w:r>
    <w:r w:rsidR="00AD4E42" w:rsidRPr="009376DC">
      <w:rPr>
        <w:rFonts w:ascii="Times New Roman" w:hAnsi="Times New Roman" w:cs="Times New Roman"/>
        <w:sz w:val="20"/>
        <w:szCs w:val="20"/>
      </w:rPr>
      <w:t xml:space="preserve">                                                                                                                                                                                                                                    </w:t>
    </w:r>
  </w:p>
  <w:p w:rsidR="00E711D3" w:rsidRDefault="00E711D3" w:rsidP="00DB5BE9">
    <w:pPr>
      <w:pStyle w:val="Footer"/>
    </w:pPr>
  </w:p>
  <w:p w:rsidR="00E711D3" w:rsidRDefault="00E711D3" w:rsidP="00DB5BE9">
    <w:pPr>
      <w:pStyle w:val="Footer"/>
    </w:pPr>
  </w:p>
  <w:p w:rsidR="00B73FA6" w:rsidRDefault="00B73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9A" w:rsidRDefault="00A23E9A" w:rsidP="00DB5BE9">
      <w:pPr>
        <w:spacing w:after="0" w:line="240" w:lineRule="auto"/>
      </w:pPr>
      <w:r>
        <w:separator/>
      </w:r>
    </w:p>
  </w:footnote>
  <w:footnote w:type="continuationSeparator" w:id="0">
    <w:p w:rsidR="00A23E9A" w:rsidRDefault="00A23E9A" w:rsidP="00DB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4930"/>
    <w:multiLevelType w:val="hybridMultilevel"/>
    <w:tmpl w:val="DA60352A"/>
    <w:lvl w:ilvl="0" w:tplc="DA9E8F66">
      <w:start w:val="1"/>
      <w:numFmt w:val="bullet"/>
      <w:lvlText w:val="•"/>
      <w:lvlJc w:val="left"/>
      <w:pPr>
        <w:tabs>
          <w:tab w:val="num" w:pos="720"/>
        </w:tabs>
        <w:ind w:left="720" w:hanging="360"/>
      </w:pPr>
      <w:rPr>
        <w:rFonts w:ascii="Arial" w:hAnsi="Arial" w:hint="default"/>
      </w:rPr>
    </w:lvl>
    <w:lvl w:ilvl="1" w:tplc="DDF25190" w:tentative="1">
      <w:start w:val="1"/>
      <w:numFmt w:val="bullet"/>
      <w:lvlText w:val="•"/>
      <w:lvlJc w:val="left"/>
      <w:pPr>
        <w:tabs>
          <w:tab w:val="num" w:pos="1440"/>
        </w:tabs>
        <w:ind w:left="1440" w:hanging="360"/>
      </w:pPr>
      <w:rPr>
        <w:rFonts w:ascii="Arial" w:hAnsi="Arial" w:hint="default"/>
      </w:rPr>
    </w:lvl>
    <w:lvl w:ilvl="2" w:tplc="522CC81A" w:tentative="1">
      <w:start w:val="1"/>
      <w:numFmt w:val="bullet"/>
      <w:lvlText w:val="•"/>
      <w:lvlJc w:val="left"/>
      <w:pPr>
        <w:tabs>
          <w:tab w:val="num" w:pos="2160"/>
        </w:tabs>
        <w:ind w:left="2160" w:hanging="360"/>
      </w:pPr>
      <w:rPr>
        <w:rFonts w:ascii="Arial" w:hAnsi="Arial" w:hint="default"/>
      </w:rPr>
    </w:lvl>
    <w:lvl w:ilvl="3" w:tplc="102A7B54" w:tentative="1">
      <w:start w:val="1"/>
      <w:numFmt w:val="bullet"/>
      <w:lvlText w:val="•"/>
      <w:lvlJc w:val="left"/>
      <w:pPr>
        <w:tabs>
          <w:tab w:val="num" w:pos="2880"/>
        </w:tabs>
        <w:ind w:left="2880" w:hanging="360"/>
      </w:pPr>
      <w:rPr>
        <w:rFonts w:ascii="Arial" w:hAnsi="Arial" w:hint="default"/>
      </w:rPr>
    </w:lvl>
    <w:lvl w:ilvl="4" w:tplc="A85082EE" w:tentative="1">
      <w:start w:val="1"/>
      <w:numFmt w:val="bullet"/>
      <w:lvlText w:val="•"/>
      <w:lvlJc w:val="left"/>
      <w:pPr>
        <w:tabs>
          <w:tab w:val="num" w:pos="3600"/>
        </w:tabs>
        <w:ind w:left="3600" w:hanging="360"/>
      </w:pPr>
      <w:rPr>
        <w:rFonts w:ascii="Arial" w:hAnsi="Arial" w:hint="default"/>
      </w:rPr>
    </w:lvl>
    <w:lvl w:ilvl="5" w:tplc="6D5A8F7E" w:tentative="1">
      <w:start w:val="1"/>
      <w:numFmt w:val="bullet"/>
      <w:lvlText w:val="•"/>
      <w:lvlJc w:val="left"/>
      <w:pPr>
        <w:tabs>
          <w:tab w:val="num" w:pos="4320"/>
        </w:tabs>
        <w:ind w:left="4320" w:hanging="360"/>
      </w:pPr>
      <w:rPr>
        <w:rFonts w:ascii="Arial" w:hAnsi="Arial" w:hint="default"/>
      </w:rPr>
    </w:lvl>
    <w:lvl w:ilvl="6" w:tplc="551A4E86" w:tentative="1">
      <w:start w:val="1"/>
      <w:numFmt w:val="bullet"/>
      <w:lvlText w:val="•"/>
      <w:lvlJc w:val="left"/>
      <w:pPr>
        <w:tabs>
          <w:tab w:val="num" w:pos="5040"/>
        </w:tabs>
        <w:ind w:left="5040" w:hanging="360"/>
      </w:pPr>
      <w:rPr>
        <w:rFonts w:ascii="Arial" w:hAnsi="Arial" w:hint="default"/>
      </w:rPr>
    </w:lvl>
    <w:lvl w:ilvl="7" w:tplc="F42E3156" w:tentative="1">
      <w:start w:val="1"/>
      <w:numFmt w:val="bullet"/>
      <w:lvlText w:val="•"/>
      <w:lvlJc w:val="left"/>
      <w:pPr>
        <w:tabs>
          <w:tab w:val="num" w:pos="5760"/>
        </w:tabs>
        <w:ind w:left="5760" w:hanging="360"/>
      </w:pPr>
      <w:rPr>
        <w:rFonts w:ascii="Arial" w:hAnsi="Arial" w:hint="default"/>
      </w:rPr>
    </w:lvl>
    <w:lvl w:ilvl="8" w:tplc="22B004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0E0F83"/>
    <w:multiLevelType w:val="hybridMultilevel"/>
    <w:tmpl w:val="2A86C494"/>
    <w:lvl w:ilvl="0" w:tplc="E7F08200">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339E0"/>
    <w:multiLevelType w:val="hybridMultilevel"/>
    <w:tmpl w:val="02DACA7C"/>
    <w:lvl w:ilvl="0" w:tplc="7F705B52">
      <w:start w:val="1"/>
      <w:numFmt w:val="bullet"/>
      <w:lvlText w:val="•"/>
      <w:lvlJc w:val="left"/>
      <w:pPr>
        <w:tabs>
          <w:tab w:val="num" w:pos="720"/>
        </w:tabs>
        <w:ind w:left="720" w:hanging="360"/>
      </w:pPr>
      <w:rPr>
        <w:rFonts w:ascii="Arial" w:hAnsi="Arial" w:hint="default"/>
      </w:rPr>
    </w:lvl>
    <w:lvl w:ilvl="1" w:tplc="E1B8DDC8" w:tentative="1">
      <w:start w:val="1"/>
      <w:numFmt w:val="bullet"/>
      <w:lvlText w:val="•"/>
      <w:lvlJc w:val="left"/>
      <w:pPr>
        <w:tabs>
          <w:tab w:val="num" w:pos="1440"/>
        </w:tabs>
        <w:ind w:left="1440" w:hanging="360"/>
      </w:pPr>
      <w:rPr>
        <w:rFonts w:ascii="Arial" w:hAnsi="Arial" w:hint="default"/>
      </w:rPr>
    </w:lvl>
    <w:lvl w:ilvl="2" w:tplc="E1F87BCC" w:tentative="1">
      <w:start w:val="1"/>
      <w:numFmt w:val="bullet"/>
      <w:lvlText w:val="•"/>
      <w:lvlJc w:val="left"/>
      <w:pPr>
        <w:tabs>
          <w:tab w:val="num" w:pos="2160"/>
        </w:tabs>
        <w:ind w:left="2160" w:hanging="360"/>
      </w:pPr>
      <w:rPr>
        <w:rFonts w:ascii="Arial" w:hAnsi="Arial" w:hint="default"/>
      </w:rPr>
    </w:lvl>
    <w:lvl w:ilvl="3" w:tplc="C9F44C32" w:tentative="1">
      <w:start w:val="1"/>
      <w:numFmt w:val="bullet"/>
      <w:lvlText w:val="•"/>
      <w:lvlJc w:val="left"/>
      <w:pPr>
        <w:tabs>
          <w:tab w:val="num" w:pos="2880"/>
        </w:tabs>
        <w:ind w:left="2880" w:hanging="360"/>
      </w:pPr>
      <w:rPr>
        <w:rFonts w:ascii="Arial" w:hAnsi="Arial" w:hint="default"/>
      </w:rPr>
    </w:lvl>
    <w:lvl w:ilvl="4" w:tplc="ACD85108" w:tentative="1">
      <w:start w:val="1"/>
      <w:numFmt w:val="bullet"/>
      <w:lvlText w:val="•"/>
      <w:lvlJc w:val="left"/>
      <w:pPr>
        <w:tabs>
          <w:tab w:val="num" w:pos="3600"/>
        </w:tabs>
        <w:ind w:left="3600" w:hanging="360"/>
      </w:pPr>
      <w:rPr>
        <w:rFonts w:ascii="Arial" w:hAnsi="Arial" w:hint="default"/>
      </w:rPr>
    </w:lvl>
    <w:lvl w:ilvl="5" w:tplc="F2403718" w:tentative="1">
      <w:start w:val="1"/>
      <w:numFmt w:val="bullet"/>
      <w:lvlText w:val="•"/>
      <w:lvlJc w:val="left"/>
      <w:pPr>
        <w:tabs>
          <w:tab w:val="num" w:pos="4320"/>
        </w:tabs>
        <w:ind w:left="4320" w:hanging="360"/>
      </w:pPr>
      <w:rPr>
        <w:rFonts w:ascii="Arial" w:hAnsi="Arial" w:hint="default"/>
      </w:rPr>
    </w:lvl>
    <w:lvl w:ilvl="6" w:tplc="DE3C28E6" w:tentative="1">
      <w:start w:val="1"/>
      <w:numFmt w:val="bullet"/>
      <w:lvlText w:val="•"/>
      <w:lvlJc w:val="left"/>
      <w:pPr>
        <w:tabs>
          <w:tab w:val="num" w:pos="5040"/>
        </w:tabs>
        <w:ind w:left="5040" w:hanging="360"/>
      </w:pPr>
      <w:rPr>
        <w:rFonts w:ascii="Arial" w:hAnsi="Arial" w:hint="default"/>
      </w:rPr>
    </w:lvl>
    <w:lvl w:ilvl="7" w:tplc="4D6EF316" w:tentative="1">
      <w:start w:val="1"/>
      <w:numFmt w:val="bullet"/>
      <w:lvlText w:val="•"/>
      <w:lvlJc w:val="left"/>
      <w:pPr>
        <w:tabs>
          <w:tab w:val="num" w:pos="5760"/>
        </w:tabs>
        <w:ind w:left="5760" w:hanging="360"/>
      </w:pPr>
      <w:rPr>
        <w:rFonts w:ascii="Arial" w:hAnsi="Arial" w:hint="default"/>
      </w:rPr>
    </w:lvl>
    <w:lvl w:ilvl="8" w:tplc="5252A5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D55E95"/>
    <w:multiLevelType w:val="hybridMultilevel"/>
    <w:tmpl w:val="A2E24442"/>
    <w:lvl w:ilvl="0" w:tplc="EAA0C29E">
      <w:start w:val="1"/>
      <w:numFmt w:val="bullet"/>
      <w:lvlText w:val="•"/>
      <w:lvlJc w:val="left"/>
      <w:pPr>
        <w:tabs>
          <w:tab w:val="num" w:pos="720"/>
        </w:tabs>
        <w:ind w:left="720" w:hanging="360"/>
      </w:pPr>
      <w:rPr>
        <w:rFonts w:ascii="Arial" w:hAnsi="Arial" w:hint="default"/>
      </w:rPr>
    </w:lvl>
    <w:lvl w:ilvl="1" w:tplc="A6967B24" w:tentative="1">
      <w:start w:val="1"/>
      <w:numFmt w:val="bullet"/>
      <w:lvlText w:val="•"/>
      <w:lvlJc w:val="left"/>
      <w:pPr>
        <w:tabs>
          <w:tab w:val="num" w:pos="1440"/>
        </w:tabs>
        <w:ind w:left="1440" w:hanging="360"/>
      </w:pPr>
      <w:rPr>
        <w:rFonts w:ascii="Arial" w:hAnsi="Arial" w:hint="default"/>
      </w:rPr>
    </w:lvl>
    <w:lvl w:ilvl="2" w:tplc="A078C32E" w:tentative="1">
      <w:start w:val="1"/>
      <w:numFmt w:val="bullet"/>
      <w:lvlText w:val="•"/>
      <w:lvlJc w:val="left"/>
      <w:pPr>
        <w:tabs>
          <w:tab w:val="num" w:pos="2160"/>
        </w:tabs>
        <w:ind w:left="2160" w:hanging="360"/>
      </w:pPr>
      <w:rPr>
        <w:rFonts w:ascii="Arial" w:hAnsi="Arial" w:hint="default"/>
      </w:rPr>
    </w:lvl>
    <w:lvl w:ilvl="3" w:tplc="4D3A365C" w:tentative="1">
      <w:start w:val="1"/>
      <w:numFmt w:val="bullet"/>
      <w:lvlText w:val="•"/>
      <w:lvlJc w:val="left"/>
      <w:pPr>
        <w:tabs>
          <w:tab w:val="num" w:pos="2880"/>
        </w:tabs>
        <w:ind w:left="2880" w:hanging="360"/>
      </w:pPr>
      <w:rPr>
        <w:rFonts w:ascii="Arial" w:hAnsi="Arial" w:hint="default"/>
      </w:rPr>
    </w:lvl>
    <w:lvl w:ilvl="4" w:tplc="B4C0AF40" w:tentative="1">
      <w:start w:val="1"/>
      <w:numFmt w:val="bullet"/>
      <w:lvlText w:val="•"/>
      <w:lvlJc w:val="left"/>
      <w:pPr>
        <w:tabs>
          <w:tab w:val="num" w:pos="3600"/>
        </w:tabs>
        <w:ind w:left="3600" w:hanging="360"/>
      </w:pPr>
      <w:rPr>
        <w:rFonts w:ascii="Arial" w:hAnsi="Arial" w:hint="default"/>
      </w:rPr>
    </w:lvl>
    <w:lvl w:ilvl="5" w:tplc="957C3908" w:tentative="1">
      <w:start w:val="1"/>
      <w:numFmt w:val="bullet"/>
      <w:lvlText w:val="•"/>
      <w:lvlJc w:val="left"/>
      <w:pPr>
        <w:tabs>
          <w:tab w:val="num" w:pos="4320"/>
        </w:tabs>
        <w:ind w:left="4320" w:hanging="360"/>
      </w:pPr>
      <w:rPr>
        <w:rFonts w:ascii="Arial" w:hAnsi="Arial" w:hint="default"/>
      </w:rPr>
    </w:lvl>
    <w:lvl w:ilvl="6" w:tplc="3BDCED4A" w:tentative="1">
      <w:start w:val="1"/>
      <w:numFmt w:val="bullet"/>
      <w:lvlText w:val="•"/>
      <w:lvlJc w:val="left"/>
      <w:pPr>
        <w:tabs>
          <w:tab w:val="num" w:pos="5040"/>
        </w:tabs>
        <w:ind w:left="5040" w:hanging="360"/>
      </w:pPr>
      <w:rPr>
        <w:rFonts w:ascii="Arial" w:hAnsi="Arial" w:hint="default"/>
      </w:rPr>
    </w:lvl>
    <w:lvl w:ilvl="7" w:tplc="DB480048" w:tentative="1">
      <w:start w:val="1"/>
      <w:numFmt w:val="bullet"/>
      <w:lvlText w:val="•"/>
      <w:lvlJc w:val="left"/>
      <w:pPr>
        <w:tabs>
          <w:tab w:val="num" w:pos="5760"/>
        </w:tabs>
        <w:ind w:left="5760" w:hanging="360"/>
      </w:pPr>
      <w:rPr>
        <w:rFonts w:ascii="Arial" w:hAnsi="Arial" w:hint="default"/>
      </w:rPr>
    </w:lvl>
    <w:lvl w:ilvl="8" w:tplc="24D8E7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4F4F20"/>
    <w:multiLevelType w:val="hybridMultilevel"/>
    <w:tmpl w:val="A8D0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936A4"/>
    <w:multiLevelType w:val="hybridMultilevel"/>
    <w:tmpl w:val="E370F15E"/>
    <w:lvl w:ilvl="0" w:tplc="434C11FA">
      <w:start w:val="1"/>
      <w:numFmt w:val="bullet"/>
      <w:lvlText w:val="•"/>
      <w:lvlJc w:val="left"/>
      <w:pPr>
        <w:tabs>
          <w:tab w:val="num" w:pos="720"/>
        </w:tabs>
        <w:ind w:left="720" w:hanging="360"/>
      </w:pPr>
      <w:rPr>
        <w:rFonts w:ascii="Arial" w:hAnsi="Arial" w:hint="default"/>
      </w:rPr>
    </w:lvl>
    <w:lvl w:ilvl="1" w:tplc="0FF68ED6" w:tentative="1">
      <w:start w:val="1"/>
      <w:numFmt w:val="bullet"/>
      <w:lvlText w:val="•"/>
      <w:lvlJc w:val="left"/>
      <w:pPr>
        <w:tabs>
          <w:tab w:val="num" w:pos="1440"/>
        </w:tabs>
        <w:ind w:left="1440" w:hanging="360"/>
      </w:pPr>
      <w:rPr>
        <w:rFonts w:ascii="Arial" w:hAnsi="Arial" w:hint="default"/>
      </w:rPr>
    </w:lvl>
    <w:lvl w:ilvl="2" w:tplc="44A4A4C0" w:tentative="1">
      <w:start w:val="1"/>
      <w:numFmt w:val="bullet"/>
      <w:lvlText w:val="•"/>
      <w:lvlJc w:val="left"/>
      <w:pPr>
        <w:tabs>
          <w:tab w:val="num" w:pos="2160"/>
        </w:tabs>
        <w:ind w:left="2160" w:hanging="360"/>
      </w:pPr>
      <w:rPr>
        <w:rFonts w:ascii="Arial" w:hAnsi="Arial" w:hint="default"/>
      </w:rPr>
    </w:lvl>
    <w:lvl w:ilvl="3" w:tplc="000C4674" w:tentative="1">
      <w:start w:val="1"/>
      <w:numFmt w:val="bullet"/>
      <w:lvlText w:val="•"/>
      <w:lvlJc w:val="left"/>
      <w:pPr>
        <w:tabs>
          <w:tab w:val="num" w:pos="2880"/>
        </w:tabs>
        <w:ind w:left="2880" w:hanging="360"/>
      </w:pPr>
      <w:rPr>
        <w:rFonts w:ascii="Arial" w:hAnsi="Arial" w:hint="default"/>
      </w:rPr>
    </w:lvl>
    <w:lvl w:ilvl="4" w:tplc="6180C5DC" w:tentative="1">
      <w:start w:val="1"/>
      <w:numFmt w:val="bullet"/>
      <w:lvlText w:val="•"/>
      <w:lvlJc w:val="left"/>
      <w:pPr>
        <w:tabs>
          <w:tab w:val="num" w:pos="3600"/>
        </w:tabs>
        <w:ind w:left="3600" w:hanging="360"/>
      </w:pPr>
      <w:rPr>
        <w:rFonts w:ascii="Arial" w:hAnsi="Arial" w:hint="default"/>
      </w:rPr>
    </w:lvl>
    <w:lvl w:ilvl="5" w:tplc="2870DECA" w:tentative="1">
      <w:start w:val="1"/>
      <w:numFmt w:val="bullet"/>
      <w:lvlText w:val="•"/>
      <w:lvlJc w:val="left"/>
      <w:pPr>
        <w:tabs>
          <w:tab w:val="num" w:pos="4320"/>
        </w:tabs>
        <w:ind w:left="4320" w:hanging="360"/>
      </w:pPr>
      <w:rPr>
        <w:rFonts w:ascii="Arial" w:hAnsi="Arial" w:hint="default"/>
      </w:rPr>
    </w:lvl>
    <w:lvl w:ilvl="6" w:tplc="A052F7FA" w:tentative="1">
      <w:start w:val="1"/>
      <w:numFmt w:val="bullet"/>
      <w:lvlText w:val="•"/>
      <w:lvlJc w:val="left"/>
      <w:pPr>
        <w:tabs>
          <w:tab w:val="num" w:pos="5040"/>
        </w:tabs>
        <w:ind w:left="5040" w:hanging="360"/>
      </w:pPr>
      <w:rPr>
        <w:rFonts w:ascii="Arial" w:hAnsi="Arial" w:hint="default"/>
      </w:rPr>
    </w:lvl>
    <w:lvl w:ilvl="7" w:tplc="EC16B46C" w:tentative="1">
      <w:start w:val="1"/>
      <w:numFmt w:val="bullet"/>
      <w:lvlText w:val="•"/>
      <w:lvlJc w:val="left"/>
      <w:pPr>
        <w:tabs>
          <w:tab w:val="num" w:pos="5760"/>
        </w:tabs>
        <w:ind w:left="5760" w:hanging="360"/>
      </w:pPr>
      <w:rPr>
        <w:rFonts w:ascii="Arial" w:hAnsi="Arial" w:hint="default"/>
      </w:rPr>
    </w:lvl>
    <w:lvl w:ilvl="8" w:tplc="35CC1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A4543D"/>
    <w:multiLevelType w:val="hybridMultilevel"/>
    <w:tmpl w:val="EDC2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A738E"/>
    <w:multiLevelType w:val="hybridMultilevel"/>
    <w:tmpl w:val="D9B0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72F7C"/>
    <w:multiLevelType w:val="hybridMultilevel"/>
    <w:tmpl w:val="ECEC9AD4"/>
    <w:lvl w:ilvl="0" w:tplc="351CC912">
      <w:start w:val="1"/>
      <w:numFmt w:val="bullet"/>
      <w:lvlText w:val="•"/>
      <w:lvlJc w:val="left"/>
      <w:pPr>
        <w:tabs>
          <w:tab w:val="num" w:pos="720"/>
        </w:tabs>
        <w:ind w:left="720" w:hanging="360"/>
      </w:pPr>
      <w:rPr>
        <w:rFonts w:ascii="Arial" w:hAnsi="Arial" w:hint="default"/>
      </w:rPr>
    </w:lvl>
    <w:lvl w:ilvl="1" w:tplc="6870E75A" w:tentative="1">
      <w:start w:val="1"/>
      <w:numFmt w:val="bullet"/>
      <w:lvlText w:val="•"/>
      <w:lvlJc w:val="left"/>
      <w:pPr>
        <w:tabs>
          <w:tab w:val="num" w:pos="1440"/>
        </w:tabs>
        <w:ind w:left="1440" w:hanging="360"/>
      </w:pPr>
      <w:rPr>
        <w:rFonts w:ascii="Arial" w:hAnsi="Arial" w:hint="default"/>
      </w:rPr>
    </w:lvl>
    <w:lvl w:ilvl="2" w:tplc="F8C43304" w:tentative="1">
      <w:start w:val="1"/>
      <w:numFmt w:val="bullet"/>
      <w:lvlText w:val="•"/>
      <w:lvlJc w:val="left"/>
      <w:pPr>
        <w:tabs>
          <w:tab w:val="num" w:pos="2160"/>
        </w:tabs>
        <w:ind w:left="2160" w:hanging="360"/>
      </w:pPr>
      <w:rPr>
        <w:rFonts w:ascii="Arial" w:hAnsi="Arial" w:hint="default"/>
      </w:rPr>
    </w:lvl>
    <w:lvl w:ilvl="3" w:tplc="729C6634" w:tentative="1">
      <w:start w:val="1"/>
      <w:numFmt w:val="bullet"/>
      <w:lvlText w:val="•"/>
      <w:lvlJc w:val="left"/>
      <w:pPr>
        <w:tabs>
          <w:tab w:val="num" w:pos="2880"/>
        </w:tabs>
        <w:ind w:left="2880" w:hanging="360"/>
      </w:pPr>
      <w:rPr>
        <w:rFonts w:ascii="Arial" w:hAnsi="Arial" w:hint="default"/>
      </w:rPr>
    </w:lvl>
    <w:lvl w:ilvl="4" w:tplc="37CC0DD6" w:tentative="1">
      <w:start w:val="1"/>
      <w:numFmt w:val="bullet"/>
      <w:lvlText w:val="•"/>
      <w:lvlJc w:val="left"/>
      <w:pPr>
        <w:tabs>
          <w:tab w:val="num" w:pos="3600"/>
        </w:tabs>
        <w:ind w:left="3600" w:hanging="360"/>
      </w:pPr>
      <w:rPr>
        <w:rFonts w:ascii="Arial" w:hAnsi="Arial" w:hint="default"/>
      </w:rPr>
    </w:lvl>
    <w:lvl w:ilvl="5" w:tplc="057E098E" w:tentative="1">
      <w:start w:val="1"/>
      <w:numFmt w:val="bullet"/>
      <w:lvlText w:val="•"/>
      <w:lvlJc w:val="left"/>
      <w:pPr>
        <w:tabs>
          <w:tab w:val="num" w:pos="4320"/>
        </w:tabs>
        <w:ind w:left="4320" w:hanging="360"/>
      </w:pPr>
      <w:rPr>
        <w:rFonts w:ascii="Arial" w:hAnsi="Arial" w:hint="default"/>
      </w:rPr>
    </w:lvl>
    <w:lvl w:ilvl="6" w:tplc="F55A0142" w:tentative="1">
      <w:start w:val="1"/>
      <w:numFmt w:val="bullet"/>
      <w:lvlText w:val="•"/>
      <w:lvlJc w:val="left"/>
      <w:pPr>
        <w:tabs>
          <w:tab w:val="num" w:pos="5040"/>
        </w:tabs>
        <w:ind w:left="5040" w:hanging="360"/>
      </w:pPr>
      <w:rPr>
        <w:rFonts w:ascii="Arial" w:hAnsi="Arial" w:hint="default"/>
      </w:rPr>
    </w:lvl>
    <w:lvl w:ilvl="7" w:tplc="94447F74" w:tentative="1">
      <w:start w:val="1"/>
      <w:numFmt w:val="bullet"/>
      <w:lvlText w:val="•"/>
      <w:lvlJc w:val="left"/>
      <w:pPr>
        <w:tabs>
          <w:tab w:val="num" w:pos="5760"/>
        </w:tabs>
        <w:ind w:left="5760" w:hanging="360"/>
      </w:pPr>
      <w:rPr>
        <w:rFonts w:ascii="Arial" w:hAnsi="Arial" w:hint="default"/>
      </w:rPr>
    </w:lvl>
    <w:lvl w:ilvl="8" w:tplc="12B4FE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6A01CC"/>
    <w:multiLevelType w:val="hybridMultilevel"/>
    <w:tmpl w:val="4B22B8B0"/>
    <w:lvl w:ilvl="0" w:tplc="C8B8D132">
      <w:start w:val="1"/>
      <w:numFmt w:val="bullet"/>
      <w:lvlText w:val="•"/>
      <w:lvlJc w:val="left"/>
      <w:pPr>
        <w:tabs>
          <w:tab w:val="num" w:pos="720"/>
        </w:tabs>
        <w:ind w:left="720" w:hanging="360"/>
      </w:pPr>
      <w:rPr>
        <w:rFonts w:ascii="Arial" w:hAnsi="Arial" w:hint="default"/>
      </w:rPr>
    </w:lvl>
    <w:lvl w:ilvl="1" w:tplc="0688D4A8" w:tentative="1">
      <w:start w:val="1"/>
      <w:numFmt w:val="bullet"/>
      <w:lvlText w:val="•"/>
      <w:lvlJc w:val="left"/>
      <w:pPr>
        <w:tabs>
          <w:tab w:val="num" w:pos="1440"/>
        </w:tabs>
        <w:ind w:left="1440" w:hanging="360"/>
      </w:pPr>
      <w:rPr>
        <w:rFonts w:ascii="Arial" w:hAnsi="Arial" w:hint="default"/>
      </w:rPr>
    </w:lvl>
    <w:lvl w:ilvl="2" w:tplc="C0F27482" w:tentative="1">
      <w:start w:val="1"/>
      <w:numFmt w:val="bullet"/>
      <w:lvlText w:val="•"/>
      <w:lvlJc w:val="left"/>
      <w:pPr>
        <w:tabs>
          <w:tab w:val="num" w:pos="2160"/>
        </w:tabs>
        <w:ind w:left="2160" w:hanging="360"/>
      </w:pPr>
      <w:rPr>
        <w:rFonts w:ascii="Arial" w:hAnsi="Arial" w:hint="default"/>
      </w:rPr>
    </w:lvl>
    <w:lvl w:ilvl="3" w:tplc="3C7CE508" w:tentative="1">
      <w:start w:val="1"/>
      <w:numFmt w:val="bullet"/>
      <w:lvlText w:val="•"/>
      <w:lvlJc w:val="left"/>
      <w:pPr>
        <w:tabs>
          <w:tab w:val="num" w:pos="2880"/>
        </w:tabs>
        <w:ind w:left="2880" w:hanging="360"/>
      </w:pPr>
      <w:rPr>
        <w:rFonts w:ascii="Arial" w:hAnsi="Arial" w:hint="default"/>
      </w:rPr>
    </w:lvl>
    <w:lvl w:ilvl="4" w:tplc="1BF00EE8" w:tentative="1">
      <w:start w:val="1"/>
      <w:numFmt w:val="bullet"/>
      <w:lvlText w:val="•"/>
      <w:lvlJc w:val="left"/>
      <w:pPr>
        <w:tabs>
          <w:tab w:val="num" w:pos="3600"/>
        </w:tabs>
        <w:ind w:left="3600" w:hanging="360"/>
      </w:pPr>
      <w:rPr>
        <w:rFonts w:ascii="Arial" w:hAnsi="Arial" w:hint="default"/>
      </w:rPr>
    </w:lvl>
    <w:lvl w:ilvl="5" w:tplc="4D1A4A40" w:tentative="1">
      <w:start w:val="1"/>
      <w:numFmt w:val="bullet"/>
      <w:lvlText w:val="•"/>
      <w:lvlJc w:val="left"/>
      <w:pPr>
        <w:tabs>
          <w:tab w:val="num" w:pos="4320"/>
        </w:tabs>
        <w:ind w:left="4320" w:hanging="360"/>
      </w:pPr>
      <w:rPr>
        <w:rFonts w:ascii="Arial" w:hAnsi="Arial" w:hint="default"/>
      </w:rPr>
    </w:lvl>
    <w:lvl w:ilvl="6" w:tplc="034A8906" w:tentative="1">
      <w:start w:val="1"/>
      <w:numFmt w:val="bullet"/>
      <w:lvlText w:val="•"/>
      <w:lvlJc w:val="left"/>
      <w:pPr>
        <w:tabs>
          <w:tab w:val="num" w:pos="5040"/>
        </w:tabs>
        <w:ind w:left="5040" w:hanging="360"/>
      </w:pPr>
      <w:rPr>
        <w:rFonts w:ascii="Arial" w:hAnsi="Arial" w:hint="default"/>
      </w:rPr>
    </w:lvl>
    <w:lvl w:ilvl="7" w:tplc="0C50C4F0" w:tentative="1">
      <w:start w:val="1"/>
      <w:numFmt w:val="bullet"/>
      <w:lvlText w:val="•"/>
      <w:lvlJc w:val="left"/>
      <w:pPr>
        <w:tabs>
          <w:tab w:val="num" w:pos="5760"/>
        </w:tabs>
        <w:ind w:left="5760" w:hanging="360"/>
      </w:pPr>
      <w:rPr>
        <w:rFonts w:ascii="Arial" w:hAnsi="Arial" w:hint="default"/>
      </w:rPr>
    </w:lvl>
    <w:lvl w:ilvl="8" w:tplc="C44E65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18330B"/>
    <w:multiLevelType w:val="hybridMultilevel"/>
    <w:tmpl w:val="C626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174AD"/>
    <w:multiLevelType w:val="hybridMultilevel"/>
    <w:tmpl w:val="DF86A8BE"/>
    <w:lvl w:ilvl="0" w:tplc="0B88CC46">
      <w:start w:val="1"/>
      <w:numFmt w:val="bullet"/>
      <w:lvlText w:val="•"/>
      <w:lvlJc w:val="left"/>
      <w:pPr>
        <w:tabs>
          <w:tab w:val="num" w:pos="720"/>
        </w:tabs>
        <w:ind w:left="720" w:hanging="360"/>
      </w:pPr>
      <w:rPr>
        <w:rFonts w:ascii="Arial" w:hAnsi="Arial" w:hint="default"/>
      </w:rPr>
    </w:lvl>
    <w:lvl w:ilvl="1" w:tplc="1C3ED018" w:tentative="1">
      <w:start w:val="1"/>
      <w:numFmt w:val="bullet"/>
      <w:lvlText w:val="•"/>
      <w:lvlJc w:val="left"/>
      <w:pPr>
        <w:tabs>
          <w:tab w:val="num" w:pos="1440"/>
        </w:tabs>
        <w:ind w:left="1440" w:hanging="360"/>
      </w:pPr>
      <w:rPr>
        <w:rFonts w:ascii="Arial" w:hAnsi="Arial" w:hint="default"/>
      </w:rPr>
    </w:lvl>
    <w:lvl w:ilvl="2" w:tplc="C002920E" w:tentative="1">
      <w:start w:val="1"/>
      <w:numFmt w:val="bullet"/>
      <w:lvlText w:val="•"/>
      <w:lvlJc w:val="left"/>
      <w:pPr>
        <w:tabs>
          <w:tab w:val="num" w:pos="2160"/>
        </w:tabs>
        <w:ind w:left="2160" w:hanging="360"/>
      </w:pPr>
      <w:rPr>
        <w:rFonts w:ascii="Arial" w:hAnsi="Arial" w:hint="default"/>
      </w:rPr>
    </w:lvl>
    <w:lvl w:ilvl="3" w:tplc="B52623B2" w:tentative="1">
      <w:start w:val="1"/>
      <w:numFmt w:val="bullet"/>
      <w:lvlText w:val="•"/>
      <w:lvlJc w:val="left"/>
      <w:pPr>
        <w:tabs>
          <w:tab w:val="num" w:pos="2880"/>
        </w:tabs>
        <w:ind w:left="2880" w:hanging="360"/>
      </w:pPr>
      <w:rPr>
        <w:rFonts w:ascii="Arial" w:hAnsi="Arial" w:hint="default"/>
      </w:rPr>
    </w:lvl>
    <w:lvl w:ilvl="4" w:tplc="CC600BBC" w:tentative="1">
      <w:start w:val="1"/>
      <w:numFmt w:val="bullet"/>
      <w:lvlText w:val="•"/>
      <w:lvlJc w:val="left"/>
      <w:pPr>
        <w:tabs>
          <w:tab w:val="num" w:pos="3600"/>
        </w:tabs>
        <w:ind w:left="3600" w:hanging="360"/>
      </w:pPr>
      <w:rPr>
        <w:rFonts w:ascii="Arial" w:hAnsi="Arial" w:hint="default"/>
      </w:rPr>
    </w:lvl>
    <w:lvl w:ilvl="5" w:tplc="A77A61AE" w:tentative="1">
      <w:start w:val="1"/>
      <w:numFmt w:val="bullet"/>
      <w:lvlText w:val="•"/>
      <w:lvlJc w:val="left"/>
      <w:pPr>
        <w:tabs>
          <w:tab w:val="num" w:pos="4320"/>
        </w:tabs>
        <w:ind w:left="4320" w:hanging="360"/>
      </w:pPr>
      <w:rPr>
        <w:rFonts w:ascii="Arial" w:hAnsi="Arial" w:hint="default"/>
      </w:rPr>
    </w:lvl>
    <w:lvl w:ilvl="6" w:tplc="E00248B0" w:tentative="1">
      <w:start w:val="1"/>
      <w:numFmt w:val="bullet"/>
      <w:lvlText w:val="•"/>
      <w:lvlJc w:val="left"/>
      <w:pPr>
        <w:tabs>
          <w:tab w:val="num" w:pos="5040"/>
        </w:tabs>
        <w:ind w:left="5040" w:hanging="360"/>
      </w:pPr>
      <w:rPr>
        <w:rFonts w:ascii="Arial" w:hAnsi="Arial" w:hint="default"/>
      </w:rPr>
    </w:lvl>
    <w:lvl w:ilvl="7" w:tplc="048E34C8" w:tentative="1">
      <w:start w:val="1"/>
      <w:numFmt w:val="bullet"/>
      <w:lvlText w:val="•"/>
      <w:lvlJc w:val="left"/>
      <w:pPr>
        <w:tabs>
          <w:tab w:val="num" w:pos="5760"/>
        </w:tabs>
        <w:ind w:left="5760" w:hanging="360"/>
      </w:pPr>
      <w:rPr>
        <w:rFonts w:ascii="Arial" w:hAnsi="Arial" w:hint="default"/>
      </w:rPr>
    </w:lvl>
    <w:lvl w:ilvl="8" w:tplc="4DD085B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9"/>
  </w:num>
  <w:num w:numId="4">
    <w:abstractNumId w:val="5"/>
  </w:num>
  <w:num w:numId="5">
    <w:abstractNumId w:val="11"/>
  </w:num>
  <w:num w:numId="6">
    <w:abstractNumId w:val="3"/>
  </w:num>
  <w:num w:numId="7">
    <w:abstractNumId w:val="7"/>
  </w:num>
  <w:num w:numId="8">
    <w:abstractNumId w:val="10"/>
  </w:num>
  <w:num w:numId="9">
    <w:abstractNumId w:val="6"/>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0B"/>
    <w:rsid w:val="00002095"/>
    <w:rsid w:val="00002171"/>
    <w:rsid w:val="00003544"/>
    <w:rsid w:val="000103CD"/>
    <w:rsid w:val="00014B38"/>
    <w:rsid w:val="00015B28"/>
    <w:rsid w:val="00026B73"/>
    <w:rsid w:val="00054921"/>
    <w:rsid w:val="00056782"/>
    <w:rsid w:val="000679FF"/>
    <w:rsid w:val="00072305"/>
    <w:rsid w:val="00072B9D"/>
    <w:rsid w:val="00093136"/>
    <w:rsid w:val="000A2052"/>
    <w:rsid w:val="000A2B72"/>
    <w:rsid w:val="000B2918"/>
    <w:rsid w:val="000C0D3B"/>
    <w:rsid w:val="000D716C"/>
    <w:rsid w:val="000E0D5F"/>
    <w:rsid w:val="000E548A"/>
    <w:rsid w:val="000E5DAB"/>
    <w:rsid w:val="000E660F"/>
    <w:rsid w:val="000F789C"/>
    <w:rsid w:val="00106C77"/>
    <w:rsid w:val="0011286C"/>
    <w:rsid w:val="0011287B"/>
    <w:rsid w:val="0011287D"/>
    <w:rsid w:val="00116DEA"/>
    <w:rsid w:val="0013108E"/>
    <w:rsid w:val="0013348B"/>
    <w:rsid w:val="00134418"/>
    <w:rsid w:val="001355C3"/>
    <w:rsid w:val="00143ACA"/>
    <w:rsid w:val="001458C0"/>
    <w:rsid w:val="00150241"/>
    <w:rsid w:val="001533CE"/>
    <w:rsid w:val="00153EDC"/>
    <w:rsid w:val="001551E5"/>
    <w:rsid w:val="001667EF"/>
    <w:rsid w:val="00171321"/>
    <w:rsid w:val="00174AB6"/>
    <w:rsid w:val="00174DE9"/>
    <w:rsid w:val="00175E77"/>
    <w:rsid w:val="00180B6F"/>
    <w:rsid w:val="0018393B"/>
    <w:rsid w:val="001846F4"/>
    <w:rsid w:val="001855F4"/>
    <w:rsid w:val="00185AB0"/>
    <w:rsid w:val="001860B8"/>
    <w:rsid w:val="00193CCC"/>
    <w:rsid w:val="001953E0"/>
    <w:rsid w:val="00197E88"/>
    <w:rsid w:val="001A4332"/>
    <w:rsid w:val="001A5D40"/>
    <w:rsid w:val="001B6807"/>
    <w:rsid w:val="001C04D9"/>
    <w:rsid w:val="001D342A"/>
    <w:rsid w:val="001D494C"/>
    <w:rsid w:val="001D4DA6"/>
    <w:rsid w:val="001D7808"/>
    <w:rsid w:val="001E4498"/>
    <w:rsid w:val="001E6C71"/>
    <w:rsid w:val="001E7962"/>
    <w:rsid w:val="001F2FDA"/>
    <w:rsid w:val="001F3C4B"/>
    <w:rsid w:val="002008DA"/>
    <w:rsid w:val="002120C1"/>
    <w:rsid w:val="00213527"/>
    <w:rsid w:val="00232045"/>
    <w:rsid w:val="002321F1"/>
    <w:rsid w:val="00237127"/>
    <w:rsid w:val="002432F5"/>
    <w:rsid w:val="0024384A"/>
    <w:rsid w:val="00246209"/>
    <w:rsid w:val="00250CAE"/>
    <w:rsid w:val="00254469"/>
    <w:rsid w:val="002602D8"/>
    <w:rsid w:val="002746D5"/>
    <w:rsid w:val="0028165E"/>
    <w:rsid w:val="00291764"/>
    <w:rsid w:val="002A65BC"/>
    <w:rsid w:val="002B41EC"/>
    <w:rsid w:val="002B7A35"/>
    <w:rsid w:val="002C0A87"/>
    <w:rsid w:val="002C6FA9"/>
    <w:rsid w:val="002D238E"/>
    <w:rsid w:val="002E76A5"/>
    <w:rsid w:val="002F42CD"/>
    <w:rsid w:val="002F6B50"/>
    <w:rsid w:val="00307212"/>
    <w:rsid w:val="003104EB"/>
    <w:rsid w:val="00314479"/>
    <w:rsid w:val="00333B8F"/>
    <w:rsid w:val="003362B3"/>
    <w:rsid w:val="003419D8"/>
    <w:rsid w:val="00343110"/>
    <w:rsid w:val="003471E0"/>
    <w:rsid w:val="00365E73"/>
    <w:rsid w:val="00366D6F"/>
    <w:rsid w:val="00380FED"/>
    <w:rsid w:val="00384D23"/>
    <w:rsid w:val="00386A56"/>
    <w:rsid w:val="00386DDD"/>
    <w:rsid w:val="0039123B"/>
    <w:rsid w:val="00394055"/>
    <w:rsid w:val="00394C72"/>
    <w:rsid w:val="003C140B"/>
    <w:rsid w:val="003D0D3E"/>
    <w:rsid w:val="003D224B"/>
    <w:rsid w:val="003D631A"/>
    <w:rsid w:val="003D6C6D"/>
    <w:rsid w:val="003E1338"/>
    <w:rsid w:val="003F5D50"/>
    <w:rsid w:val="00402078"/>
    <w:rsid w:val="00404F01"/>
    <w:rsid w:val="00405578"/>
    <w:rsid w:val="00412B9D"/>
    <w:rsid w:val="0041587F"/>
    <w:rsid w:val="00421061"/>
    <w:rsid w:val="00422EBE"/>
    <w:rsid w:val="00426BB8"/>
    <w:rsid w:val="00435A89"/>
    <w:rsid w:val="00436010"/>
    <w:rsid w:val="00454E4D"/>
    <w:rsid w:val="00457008"/>
    <w:rsid w:val="00465786"/>
    <w:rsid w:val="004714E9"/>
    <w:rsid w:val="00473F1B"/>
    <w:rsid w:val="00475C90"/>
    <w:rsid w:val="0047652E"/>
    <w:rsid w:val="004767AB"/>
    <w:rsid w:val="00491B2C"/>
    <w:rsid w:val="00493486"/>
    <w:rsid w:val="0049702B"/>
    <w:rsid w:val="004972DD"/>
    <w:rsid w:val="004B1375"/>
    <w:rsid w:val="004B7DC8"/>
    <w:rsid w:val="004C00A6"/>
    <w:rsid w:val="004C0A2D"/>
    <w:rsid w:val="004C5506"/>
    <w:rsid w:val="004D463E"/>
    <w:rsid w:val="004D5B5C"/>
    <w:rsid w:val="004E1C61"/>
    <w:rsid w:val="004E54F8"/>
    <w:rsid w:val="00501186"/>
    <w:rsid w:val="00512CE1"/>
    <w:rsid w:val="00523626"/>
    <w:rsid w:val="00533978"/>
    <w:rsid w:val="0055009A"/>
    <w:rsid w:val="005511E6"/>
    <w:rsid w:val="00555908"/>
    <w:rsid w:val="0056757D"/>
    <w:rsid w:val="00570A4B"/>
    <w:rsid w:val="005811A3"/>
    <w:rsid w:val="005907D0"/>
    <w:rsid w:val="005A0C62"/>
    <w:rsid w:val="005B12EA"/>
    <w:rsid w:val="005B1CD9"/>
    <w:rsid w:val="005D47AF"/>
    <w:rsid w:val="005D5764"/>
    <w:rsid w:val="005E1832"/>
    <w:rsid w:val="005F37B0"/>
    <w:rsid w:val="005F7603"/>
    <w:rsid w:val="005F78C3"/>
    <w:rsid w:val="00607DC2"/>
    <w:rsid w:val="0061131E"/>
    <w:rsid w:val="006229A5"/>
    <w:rsid w:val="00625E54"/>
    <w:rsid w:val="00631312"/>
    <w:rsid w:val="0063176F"/>
    <w:rsid w:val="0064333F"/>
    <w:rsid w:val="00665191"/>
    <w:rsid w:val="00670B3E"/>
    <w:rsid w:val="006729B1"/>
    <w:rsid w:val="00673146"/>
    <w:rsid w:val="00683138"/>
    <w:rsid w:val="00684933"/>
    <w:rsid w:val="006872A1"/>
    <w:rsid w:val="0069155F"/>
    <w:rsid w:val="006A4F27"/>
    <w:rsid w:val="006B67E0"/>
    <w:rsid w:val="006E5113"/>
    <w:rsid w:val="006F00E4"/>
    <w:rsid w:val="006F2D61"/>
    <w:rsid w:val="006F3F4D"/>
    <w:rsid w:val="0071709D"/>
    <w:rsid w:val="00722659"/>
    <w:rsid w:val="00726E4B"/>
    <w:rsid w:val="007272DE"/>
    <w:rsid w:val="00730673"/>
    <w:rsid w:val="007323CC"/>
    <w:rsid w:val="00741A05"/>
    <w:rsid w:val="00744262"/>
    <w:rsid w:val="007470B8"/>
    <w:rsid w:val="007546B8"/>
    <w:rsid w:val="0075690C"/>
    <w:rsid w:val="007601B5"/>
    <w:rsid w:val="00771A25"/>
    <w:rsid w:val="00784C82"/>
    <w:rsid w:val="00786C7C"/>
    <w:rsid w:val="007B5943"/>
    <w:rsid w:val="007C1E87"/>
    <w:rsid w:val="007C5704"/>
    <w:rsid w:val="007C5D3F"/>
    <w:rsid w:val="007C7C73"/>
    <w:rsid w:val="007D01D1"/>
    <w:rsid w:val="007D0722"/>
    <w:rsid w:val="007E1628"/>
    <w:rsid w:val="007E7953"/>
    <w:rsid w:val="007F21A5"/>
    <w:rsid w:val="00805BAA"/>
    <w:rsid w:val="00805BD0"/>
    <w:rsid w:val="0081098C"/>
    <w:rsid w:val="00810E1E"/>
    <w:rsid w:val="008112D3"/>
    <w:rsid w:val="00815C20"/>
    <w:rsid w:val="008161FE"/>
    <w:rsid w:val="008249F0"/>
    <w:rsid w:val="0083186F"/>
    <w:rsid w:val="00832225"/>
    <w:rsid w:val="00840B1A"/>
    <w:rsid w:val="0084498F"/>
    <w:rsid w:val="008477C4"/>
    <w:rsid w:val="00850CE1"/>
    <w:rsid w:val="00851390"/>
    <w:rsid w:val="00852267"/>
    <w:rsid w:val="00852A18"/>
    <w:rsid w:val="00857B85"/>
    <w:rsid w:val="008674DB"/>
    <w:rsid w:val="00875FDF"/>
    <w:rsid w:val="00893B62"/>
    <w:rsid w:val="00894939"/>
    <w:rsid w:val="008A653D"/>
    <w:rsid w:val="008B07BE"/>
    <w:rsid w:val="008B373E"/>
    <w:rsid w:val="008B3B5A"/>
    <w:rsid w:val="008B617C"/>
    <w:rsid w:val="008C6B31"/>
    <w:rsid w:val="008D0DF2"/>
    <w:rsid w:val="008D1130"/>
    <w:rsid w:val="008D45D7"/>
    <w:rsid w:val="008D60BE"/>
    <w:rsid w:val="008D6558"/>
    <w:rsid w:val="008E07A3"/>
    <w:rsid w:val="008E54F6"/>
    <w:rsid w:val="008E6A42"/>
    <w:rsid w:val="008F0D0C"/>
    <w:rsid w:val="008F2596"/>
    <w:rsid w:val="008F3C9D"/>
    <w:rsid w:val="008F6156"/>
    <w:rsid w:val="0092592F"/>
    <w:rsid w:val="009376DC"/>
    <w:rsid w:val="00941A42"/>
    <w:rsid w:val="00954C57"/>
    <w:rsid w:val="00964CC1"/>
    <w:rsid w:val="00971FBB"/>
    <w:rsid w:val="009741EA"/>
    <w:rsid w:val="00977865"/>
    <w:rsid w:val="00984A7C"/>
    <w:rsid w:val="0099630E"/>
    <w:rsid w:val="00996EB9"/>
    <w:rsid w:val="009B1427"/>
    <w:rsid w:val="009B5EFB"/>
    <w:rsid w:val="009C0C8A"/>
    <w:rsid w:val="009C749D"/>
    <w:rsid w:val="009D1ACE"/>
    <w:rsid w:val="009E24D3"/>
    <w:rsid w:val="009F25CD"/>
    <w:rsid w:val="009F3D33"/>
    <w:rsid w:val="009F3FC5"/>
    <w:rsid w:val="00A015EA"/>
    <w:rsid w:val="00A01CD6"/>
    <w:rsid w:val="00A01D4B"/>
    <w:rsid w:val="00A04899"/>
    <w:rsid w:val="00A064A1"/>
    <w:rsid w:val="00A23E9A"/>
    <w:rsid w:val="00A40068"/>
    <w:rsid w:val="00A518E5"/>
    <w:rsid w:val="00A51D6E"/>
    <w:rsid w:val="00A531F6"/>
    <w:rsid w:val="00A744A6"/>
    <w:rsid w:val="00A86071"/>
    <w:rsid w:val="00A92AC9"/>
    <w:rsid w:val="00AA1470"/>
    <w:rsid w:val="00AA2023"/>
    <w:rsid w:val="00AA3115"/>
    <w:rsid w:val="00AC6641"/>
    <w:rsid w:val="00AD4E42"/>
    <w:rsid w:val="00AE1B66"/>
    <w:rsid w:val="00AE2D20"/>
    <w:rsid w:val="00AE7038"/>
    <w:rsid w:val="00AF110D"/>
    <w:rsid w:val="00B06FFE"/>
    <w:rsid w:val="00B11C81"/>
    <w:rsid w:val="00B133E3"/>
    <w:rsid w:val="00B3450A"/>
    <w:rsid w:val="00B35400"/>
    <w:rsid w:val="00B37791"/>
    <w:rsid w:val="00B40332"/>
    <w:rsid w:val="00B63452"/>
    <w:rsid w:val="00B64E60"/>
    <w:rsid w:val="00B73FA6"/>
    <w:rsid w:val="00B75273"/>
    <w:rsid w:val="00B80653"/>
    <w:rsid w:val="00B8265F"/>
    <w:rsid w:val="00B82892"/>
    <w:rsid w:val="00B87F60"/>
    <w:rsid w:val="00B91774"/>
    <w:rsid w:val="00B96384"/>
    <w:rsid w:val="00B9652C"/>
    <w:rsid w:val="00BB03D8"/>
    <w:rsid w:val="00BC26E1"/>
    <w:rsid w:val="00BC39F4"/>
    <w:rsid w:val="00BD1212"/>
    <w:rsid w:val="00BE477E"/>
    <w:rsid w:val="00BE52D0"/>
    <w:rsid w:val="00BF3859"/>
    <w:rsid w:val="00BF3B79"/>
    <w:rsid w:val="00BF45A5"/>
    <w:rsid w:val="00BF7219"/>
    <w:rsid w:val="00C11696"/>
    <w:rsid w:val="00C177DB"/>
    <w:rsid w:val="00C212C0"/>
    <w:rsid w:val="00C30509"/>
    <w:rsid w:val="00C323A6"/>
    <w:rsid w:val="00C36A22"/>
    <w:rsid w:val="00C5254A"/>
    <w:rsid w:val="00C527A0"/>
    <w:rsid w:val="00C52A26"/>
    <w:rsid w:val="00C609D2"/>
    <w:rsid w:val="00C6381B"/>
    <w:rsid w:val="00C708E5"/>
    <w:rsid w:val="00C73A71"/>
    <w:rsid w:val="00C769A5"/>
    <w:rsid w:val="00C77E7B"/>
    <w:rsid w:val="00C81598"/>
    <w:rsid w:val="00C81E25"/>
    <w:rsid w:val="00C94E87"/>
    <w:rsid w:val="00CA102B"/>
    <w:rsid w:val="00CA176F"/>
    <w:rsid w:val="00CB375A"/>
    <w:rsid w:val="00CB45CC"/>
    <w:rsid w:val="00CB57FE"/>
    <w:rsid w:val="00CC014B"/>
    <w:rsid w:val="00CD3AFE"/>
    <w:rsid w:val="00CD4861"/>
    <w:rsid w:val="00CD50CC"/>
    <w:rsid w:val="00CD5594"/>
    <w:rsid w:val="00CF3304"/>
    <w:rsid w:val="00CF334B"/>
    <w:rsid w:val="00CF3DAC"/>
    <w:rsid w:val="00CF742E"/>
    <w:rsid w:val="00D04FB3"/>
    <w:rsid w:val="00D22E66"/>
    <w:rsid w:val="00D328DC"/>
    <w:rsid w:val="00D41465"/>
    <w:rsid w:val="00D41A9E"/>
    <w:rsid w:val="00D436AB"/>
    <w:rsid w:val="00D4518F"/>
    <w:rsid w:val="00D62B44"/>
    <w:rsid w:val="00D6339A"/>
    <w:rsid w:val="00D64840"/>
    <w:rsid w:val="00D673A0"/>
    <w:rsid w:val="00D76080"/>
    <w:rsid w:val="00D814BE"/>
    <w:rsid w:val="00D85124"/>
    <w:rsid w:val="00D86436"/>
    <w:rsid w:val="00D9653F"/>
    <w:rsid w:val="00DA5E60"/>
    <w:rsid w:val="00DB0D10"/>
    <w:rsid w:val="00DB1C85"/>
    <w:rsid w:val="00DB36A2"/>
    <w:rsid w:val="00DB5BE9"/>
    <w:rsid w:val="00DC007B"/>
    <w:rsid w:val="00DC4AED"/>
    <w:rsid w:val="00DC75FF"/>
    <w:rsid w:val="00DD35F7"/>
    <w:rsid w:val="00DE03D7"/>
    <w:rsid w:val="00DE5695"/>
    <w:rsid w:val="00DF045F"/>
    <w:rsid w:val="00DF09E0"/>
    <w:rsid w:val="00DF2385"/>
    <w:rsid w:val="00DF2908"/>
    <w:rsid w:val="00DF42AC"/>
    <w:rsid w:val="00E00CF2"/>
    <w:rsid w:val="00E00F93"/>
    <w:rsid w:val="00E01CB8"/>
    <w:rsid w:val="00E0479F"/>
    <w:rsid w:val="00E07488"/>
    <w:rsid w:val="00E170CE"/>
    <w:rsid w:val="00E17E6A"/>
    <w:rsid w:val="00E309C7"/>
    <w:rsid w:val="00E374C8"/>
    <w:rsid w:val="00E40BFC"/>
    <w:rsid w:val="00E416DE"/>
    <w:rsid w:val="00E4790B"/>
    <w:rsid w:val="00E53C1E"/>
    <w:rsid w:val="00E5731F"/>
    <w:rsid w:val="00E711D3"/>
    <w:rsid w:val="00E77C3A"/>
    <w:rsid w:val="00E830FF"/>
    <w:rsid w:val="00E833EF"/>
    <w:rsid w:val="00E8537A"/>
    <w:rsid w:val="00E85420"/>
    <w:rsid w:val="00E87F33"/>
    <w:rsid w:val="00E941B7"/>
    <w:rsid w:val="00EA3528"/>
    <w:rsid w:val="00EA65E3"/>
    <w:rsid w:val="00EE4C7E"/>
    <w:rsid w:val="00EF3534"/>
    <w:rsid w:val="00EF4E8E"/>
    <w:rsid w:val="00F03223"/>
    <w:rsid w:val="00F045B0"/>
    <w:rsid w:val="00F06578"/>
    <w:rsid w:val="00F11AE3"/>
    <w:rsid w:val="00F13662"/>
    <w:rsid w:val="00F30937"/>
    <w:rsid w:val="00F31851"/>
    <w:rsid w:val="00F33E3A"/>
    <w:rsid w:val="00F33FA5"/>
    <w:rsid w:val="00F35BA5"/>
    <w:rsid w:val="00F40EF3"/>
    <w:rsid w:val="00F469D4"/>
    <w:rsid w:val="00F608C5"/>
    <w:rsid w:val="00F61251"/>
    <w:rsid w:val="00F62C04"/>
    <w:rsid w:val="00F6443E"/>
    <w:rsid w:val="00F676DC"/>
    <w:rsid w:val="00F87341"/>
    <w:rsid w:val="00F9112B"/>
    <w:rsid w:val="00FA1747"/>
    <w:rsid w:val="00FB4A04"/>
    <w:rsid w:val="00FC20B9"/>
    <w:rsid w:val="00FD3948"/>
    <w:rsid w:val="00FD3DDC"/>
    <w:rsid w:val="00FD548E"/>
    <w:rsid w:val="00FE2BAC"/>
    <w:rsid w:val="00FE590B"/>
    <w:rsid w:val="00FF3C5C"/>
    <w:rsid w:val="00FF6B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874458"/>
  <w15:docId w15:val="{2BAC98E9-CC24-47A9-BF71-DA7A77C9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90B"/>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FE590B"/>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59"/>
    <w:rsid w:val="00FE5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90B"/>
    <w:rPr>
      <w:rFonts w:ascii="Tahoma" w:hAnsi="Tahoma" w:cs="Tahoma"/>
      <w:sz w:val="16"/>
      <w:szCs w:val="16"/>
    </w:rPr>
  </w:style>
  <w:style w:type="paragraph" w:styleId="IntenseQuote">
    <w:name w:val="Intense Quote"/>
    <w:basedOn w:val="Normal"/>
    <w:next w:val="Normal"/>
    <w:link w:val="IntenseQuoteChar"/>
    <w:uiPriority w:val="30"/>
    <w:qFormat/>
    <w:rsid w:val="00AE703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E7038"/>
    <w:rPr>
      <w:b/>
      <w:bCs/>
      <w:i/>
      <w:iCs/>
      <w:color w:val="4F81BD" w:themeColor="accent1"/>
    </w:rPr>
  </w:style>
  <w:style w:type="paragraph" w:styleId="Header">
    <w:name w:val="header"/>
    <w:basedOn w:val="Normal"/>
    <w:link w:val="HeaderChar"/>
    <w:uiPriority w:val="99"/>
    <w:unhideWhenUsed/>
    <w:rsid w:val="00DB5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BE9"/>
  </w:style>
  <w:style w:type="paragraph" w:styleId="Footer">
    <w:name w:val="footer"/>
    <w:basedOn w:val="Normal"/>
    <w:link w:val="FooterChar"/>
    <w:uiPriority w:val="99"/>
    <w:unhideWhenUsed/>
    <w:rsid w:val="00DB5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BE9"/>
  </w:style>
  <w:style w:type="character" w:styleId="Hyperlink">
    <w:name w:val="Hyperlink"/>
    <w:basedOn w:val="DefaultParagraphFont"/>
    <w:uiPriority w:val="99"/>
    <w:unhideWhenUsed/>
    <w:rsid w:val="00E711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4D8E-A5B6-4963-BB38-66987EF5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jwalton8</dc:creator>
  <cp:lastModifiedBy>kmitch30</cp:lastModifiedBy>
  <cp:revision>11</cp:revision>
  <cp:lastPrinted>2015-10-07T16:51:00Z</cp:lastPrinted>
  <dcterms:created xsi:type="dcterms:W3CDTF">2016-10-03T19:03:00Z</dcterms:created>
  <dcterms:modified xsi:type="dcterms:W3CDTF">2016-10-20T15:46:00Z</dcterms:modified>
</cp:coreProperties>
</file>